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16F3F" w14:textId="35CA05AB" w:rsidR="0078510E" w:rsidRPr="00AC0004" w:rsidRDefault="00CB5160" w:rsidP="00EF53EB">
      <w:pPr>
        <w:spacing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DT.261.1.2019</w:t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  <w:t xml:space="preserve">Bodzentyn, dnia </w:t>
      </w:r>
      <w:r w:rsidR="0041173E">
        <w:rPr>
          <w:rFonts w:ascii="Times New Roman" w:hAnsi="Times New Roman"/>
          <w:b/>
          <w:sz w:val="24"/>
          <w:szCs w:val="24"/>
          <w:lang w:eastAsia="pl-PL"/>
        </w:rPr>
        <w:t>2</w:t>
      </w:r>
      <w:r w:rsidR="006B667A">
        <w:rPr>
          <w:rFonts w:ascii="Times New Roman" w:hAnsi="Times New Roman"/>
          <w:b/>
          <w:sz w:val="24"/>
          <w:szCs w:val="24"/>
          <w:lang w:eastAsia="pl-PL"/>
        </w:rPr>
        <w:t>8</w:t>
      </w:r>
      <w:r w:rsidR="0041173E">
        <w:rPr>
          <w:rFonts w:ascii="Times New Roman" w:hAnsi="Times New Roman"/>
          <w:b/>
          <w:sz w:val="24"/>
          <w:szCs w:val="24"/>
          <w:lang w:eastAsia="pl-PL"/>
        </w:rPr>
        <w:t>.11</w:t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 xml:space="preserve">.2019 r. </w:t>
      </w:r>
    </w:p>
    <w:p w14:paraId="7065715E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BB06C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00D6C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33CE804" w14:textId="68373EBF" w:rsidR="0078510E" w:rsidRPr="00AC0004" w:rsidRDefault="00737E4B" w:rsidP="00EF53EB">
      <w:pPr>
        <w:spacing w:after="0"/>
        <w:jc w:val="center"/>
        <w:rPr>
          <w:rFonts w:ascii="Times New Roman" w:hAnsi="Times New Roman"/>
          <w:b/>
          <w:bCs/>
          <w:sz w:val="28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8"/>
          <w:szCs w:val="24"/>
          <w:lang w:eastAsia="pl-PL"/>
        </w:rPr>
        <w:t>Zapytanie ofertowe</w:t>
      </w:r>
    </w:p>
    <w:p w14:paraId="529D92C1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213E3E4" w14:textId="2934D873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na </w:t>
      </w:r>
      <w:bookmarkStart w:id="0" w:name="_Hlk9495356"/>
      <w:bookmarkStart w:id="1" w:name="_Hlk25751880"/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="0041173E" w:rsidRPr="0041173E">
        <w:rPr>
          <w:rFonts w:ascii="Times New Roman" w:hAnsi="Times New Roman"/>
          <w:b/>
          <w:bCs/>
          <w:sz w:val="24"/>
          <w:szCs w:val="24"/>
          <w:lang w:eastAsia="pl-PL"/>
        </w:rPr>
        <w:t>Uzbrojenie otworu studziennego nr 2 na ujęciu wody „Wzdół” wraz z włączeniem do rurociągu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”</w:t>
      </w:r>
      <w:bookmarkEnd w:id="0"/>
    </w:p>
    <w:bookmarkEnd w:id="1"/>
    <w:p w14:paraId="501A49E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B9276AC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Zamawiający:</w:t>
      </w:r>
    </w:p>
    <w:p w14:paraId="5CDF54B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  <w:t xml:space="preserve">Przedsiębiorstwo Usług Komunalnych Bodzentyn Spółka z ograniczoną odpowiedzialnością z siedzibą w Bodzentynie, </w:t>
      </w:r>
      <w:r w:rsidRPr="00AC0004">
        <w:rPr>
          <w:rFonts w:ascii="Times New Roman" w:hAnsi="Times New Roman"/>
          <w:sz w:val="24"/>
          <w:szCs w:val="24"/>
        </w:rPr>
        <w:t>ul. Kielecka 83, 26-010 Bodzentyn</w:t>
      </w:r>
    </w:p>
    <w:p w14:paraId="7EC2AF99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  <w:t>KRS 0000619019</w:t>
      </w:r>
      <w:r w:rsidRPr="00AC0004">
        <w:rPr>
          <w:rFonts w:ascii="Times New Roman" w:hAnsi="Times New Roman"/>
          <w:sz w:val="24"/>
          <w:szCs w:val="24"/>
          <w:lang w:eastAsia="pl-PL"/>
        </w:rPr>
        <w:br/>
        <w:t xml:space="preserve">Regon 364523049 </w:t>
      </w:r>
    </w:p>
    <w:p w14:paraId="0DD771BA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NIP 657-29-23-542</w:t>
      </w:r>
    </w:p>
    <w:p w14:paraId="1D32AAD7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Tel.  41 31 15 401</w:t>
      </w:r>
    </w:p>
    <w:p w14:paraId="3BD0AB69" w14:textId="77777777" w:rsidR="0078510E" w:rsidRPr="00AC0004" w:rsidRDefault="0078510E" w:rsidP="00EF53EB">
      <w:pPr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8" w:history="1">
        <w:r w:rsidRPr="00AC0004">
          <w:rPr>
            <w:rStyle w:val="Hipercze"/>
            <w:rFonts w:ascii="Times New Roman" w:hAnsi="Times New Roman"/>
            <w:sz w:val="24"/>
            <w:szCs w:val="24"/>
          </w:rPr>
          <w:t>sekretariat@puk.bodzentyn.pl</w:t>
        </w:r>
      </w:hyperlink>
      <w:r w:rsidRPr="00AC0004">
        <w:rPr>
          <w:rFonts w:ascii="Times New Roman" w:hAnsi="Times New Roman"/>
          <w:sz w:val="24"/>
          <w:szCs w:val="24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br/>
      </w:r>
    </w:p>
    <w:p w14:paraId="4A04D908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Tryb udzielenia zamówienia:</w:t>
      </w:r>
    </w:p>
    <w:p w14:paraId="3706F1A2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07092A5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Niniejsze zamówienie prowadzone jest zgodnie z Zarządzeniem wewnętrznym nr 3/19 Prezesa Przedsiębiorstwa Usług Komunalnych Bodzentyn Spółka z ograniczona odpowiedzialnością z dnia 31 stycznia w sprawie przyjęcia zasad udzielania zamówień sektorowych o wartości szacunkowej nieprzekraczającej progów określonych w przepisach wydanych na podstawie art. 11 ust. 8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oraz zamówień innych aniżeli sektorowe poniżej kwoty określonej w art. 4 pkt 8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, lecz wyższej niż 20 tys. zł. </w:t>
      </w:r>
    </w:p>
    <w:p w14:paraId="19B67FA9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94C4752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Opis przedmiotu zamówienia:</w:t>
      </w:r>
    </w:p>
    <w:p w14:paraId="4689E684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Przedmiotem zamówienia jest wykonanie kompletnego uzbrojenia otworu studziennego </w:t>
      </w:r>
      <w:r w:rsidRPr="00A5296E">
        <w:rPr>
          <w:rFonts w:ascii="Times New Roman" w:hAnsi="Times New Roman"/>
          <w:sz w:val="24"/>
          <w:szCs w:val="24"/>
        </w:rPr>
        <w:br/>
        <w:t xml:space="preserve">Nr 2 (studnia awaryjna) wraz z podłączeniem do rozdzielnicy TUW  i monitoringu SUW oraz włączeniem do   istniejącego przewodu wodociągowego na Ujęciu w </w:t>
      </w:r>
      <w:proofErr w:type="spellStart"/>
      <w:r w:rsidRPr="00A5296E">
        <w:rPr>
          <w:rFonts w:ascii="Times New Roman" w:hAnsi="Times New Roman"/>
          <w:sz w:val="24"/>
          <w:szCs w:val="24"/>
        </w:rPr>
        <w:t>msc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. Wzdół na działkach nr </w:t>
      </w:r>
      <w:proofErr w:type="spellStart"/>
      <w:r w:rsidRPr="00A5296E">
        <w:rPr>
          <w:rFonts w:ascii="Times New Roman" w:hAnsi="Times New Roman"/>
          <w:sz w:val="24"/>
          <w:szCs w:val="24"/>
        </w:rPr>
        <w:t>ewid</w:t>
      </w:r>
      <w:proofErr w:type="spellEnd"/>
      <w:r w:rsidRPr="00A5296E">
        <w:rPr>
          <w:rFonts w:ascii="Times New Roman" w:hAnsi="Times New Roman"/>
          <w:sz w:val="24"/>
          <w:szCs w:val="24"/>
        </w:rPr>
        <w:t>. 100/2, 501/2  gmina Bodzentyn.</w:t>
      </w:r>
    </w:p>
    <w:p w14:paraId="335D2FDE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Otwór studzienny powinien być wyposażony co najmniej w :</w:t>
      </w:r>
    </w:p>
    <w:p w14:paraId="1902304B" w14:textId="77777777" w:rsidR="00FB696C" w:rsidRPr="00A5296E" w:rsidRDefault="00FB696C" w:rsidP="00EF53EB">
      <w:pPr>
        <w:pStyle w:val="Akapitzlist"/>
        <w:numPr>
          <w:ilvl w:val="0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naziemną obudowę termoizolowaną pokrytą laminatem poliestrowo-szklanym wyniesioną na wysokość 0,5 m p.p.t. wyposażoną w :</w:t>
      </w:r>
    </w:p>
    <w:p w14:paraId="04035C28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głowica studzienna (stal nierdzewna min. AISI 304); </w:t>
      </w:r>
    </w:p>
    <w:p w14:paraId="0FF312C5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lastRenderedPageBreak/>
        <w:t>przepływomierz DN 80;</w:t>
      </w:r>
    </w:p>
    <w:p w14:paraId="7B23D7CB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manometr;</w:t>
      </w:r>
    </w:p>
    <w:p w14:paraId="291A8AD9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zawór zwrotny dwuklapowy DN 80;</w:t>
      </w:r>
    </w:p>
    <w:p w14:paraId="7A4D634C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kurek czerpalny;</w:t>
      </w:r>
    </w:p>
    <w:p w14:paraId="05E74ADB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przepustnica odcinająca DN 80;</w:t>
      </w:r>
    </w:p>
    <w:p w14:paraId="152F6AEF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pompa głębinowa z silnikiem ok. 18,5 kW o parametrach: </w:t>
      </w:r>
    </w:p>
    <w:p w14:paraId="57260F37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bookmarkStart w:id="2" w:name="_GoBack"/>
      <w:r w:rsidRPr="00A5296E">
        <w:rPr>
          <w:rFonts w:ascii="Times New Roman" w:hAnsi="Times New Roman"/>
          <w:sz w:val="24"/>
          <w:szCs w:val="24"/>
        </w:rPr>
        <w:t>- wydajność 50 m3/h</w:t>
      </w:r>
    </w:p>
    <w:p w14:paraId="6A229A41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podnoszenie 90-120 m </w:t>
      </w:r>
      <w:proofErr w:type="spellStart"/>
      <w:r w:rsidRPr="00A5296E">
        <w:rPr>
          <w:rFonts w:ascii="Times New Roman" w:hAnsi="Times New Roman"/>
          <w:sz w:val="24"/>
          <w:szCs w:val="24"/>
        </w:rPr>
        <w:t>sł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wody</w:t>
      </w:r>
    </w:p>
    <w:p w14:paraId="4C849152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średnica rury </w:t>
      </w:r>
      <w:proofErr w:type="spellStart"/>
      <w:r w:rsidRPr="00A5296E">
        <w:rPr>
          <w:rFonts w:ascii="Times New Roman" w:hAnsi="Times New Roman"/>
          <w:sz w:val="24"/>
          <w:szCs w:val="24"/>
        </w:rPr>
        <w:t>cembrowej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9 5/8" </w:t>
      </w:r>
    </w:p>
    <w:p w14:paraId="14C7CB3C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głębokość instalowania pompy głębinowej 30 m p.p.t</w:t>
      </w:r>
    </w:p>
    <w:p w14:paraId="4FCC8B79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zasilanie pompy z przetwornicy częstotliwości </w:t>
      </w:r>
    </w:p>
    <w:p w14:paraId="750F7027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zabezpieczenie przed </w:t>
      </w:r>
      <w:proofErr w:type="spellStart"/>
      <w:r w:rsidRPr="00A5296E">
        <w:rPr>
          <w:rFonts w:ascii="Times New Roman" w:hAnsi="Times New Roman"/>
          <w:sz w:val="24"/>
          <w:szCs w:val="24"/>
        </w:rPr>
        <w:t>suchobiegiem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czujnikiem lustra wody </w:t>
      </w:r>
    </w:p>
    <w:p w14:paraId="6C4E8825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ciągły pomiar lustra wody sondą hydrostatyczną</w:t>
      </w:r>
    </w:p>
    <w:p w14:paraId="1BC9D693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pobór prób wody po min. 72 godzinach pompowania oczyszczającego</w:t>
      </w:r>
      <w:bookmarkEnd w:id="2"/>
      <w:r w:rsidRPr="00A5296E">
        <w:rPr>
          <w:rFonts w:ascii="Times New Roman" w:hAnsi="Times New Roman"/>
          <w:sz w:val="24"/>
          <w:szCs w:val="24"/>
        </w:rPr>
        <w:t>;</w:t>
      </w:r>
    </w:p>
    <w:p w14:paraId="293984DE" w14:textId="77777777" w:rsidR="00FB696C" w:rsidRPr="00A5296E" w:rsidRDefault="00FB696C" w:rsidP="00EF53EB">
      <w:pPr>
        <w:pStyle w:val="Akapitzlist"/>
        <w:numPr>
          <w:ilvl w:val="0"/>
          <w:numId w:val="25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rura pompowa </w:t>
      </w:r>
      <w:proofErr w:type="spellStart"/>
      <w:r w:rsidRPr="00A5296E">
        <w:rPr>
          <w:rFonts w:ascii="Times New Roman" w:hAnsi="Times New Roman"/>
          <w:sz w:val="24"/>
          <w:szCs w:val="24"/>
        </w:rPr>
        <w:t>wznośna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DN 80 (stal nierdzewna min. AISI 304) z dodatkową rurką do zapuszczania sondy hydrostatycznej;</w:t>
      </w:r>
    </w:p>
    <w:p w14:paraId="1EAB0CB8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Posadowienie obudowy zgodnie z wytycznymi producenta obudowy.</w:t>
      </w:r>
    </w:p>
    <w:p w14:paraId="2313C10B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Przedmiot zamówienia obejmuje także:</w:t>
      </w:r>
    </w:p>
    <w:p w14:paraId="47E18070" w14:textId="77777777" w:rsidR="00FB696C" w:rsidRPr="00A5296E" w:rsidRDefault="00FB696C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Wykonanie ok. 15 m rurociągu DN 125 PE wraz z włączeniem do istniejącego rurociągu PCV 160  wraz z węzłem zasuw (3 szt.) zabudowanym na trójniku żeliwnym. </w:t>
      </w:r>
    </w:p>
    <w:p w14:paraId="3109206E" w14:textId="77777777" w:rsidR="00FB696C" w:rsidRDefault="00FB696C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Wykonanie sterowania automatycznego dla planowanej do wykonania studni głębinowej wraz ze zdalnym przekazaniem informacji na temat pracy pompy oraz stanu wody w zbiorniku z możliwością zdalnego sterowania pompą wraz z dostarczeniem oprogramowania umożliwiającego przekazywanie informacji o pracy pomp do komputera oraz telefonu komórkowego.  </w:t>
      </w:r>
    </w:p>
    <w:p w14:paraId="462DEA56" w14:textId="511EEC3A" w:rsidR="00FB696C" w:rsidRPr="00A5296E" w:rsidRDefault="00FB696C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dokumentacji powykonawczej, przedłożenie wszelkich atestów, aprobat oraz deklaracji wymaganych przepisami prawa</w:t>
      </w:r>
      <w:r w:rsidR="007C72BC">
        <w:rPr>
          <w:rFonts w:ascii="Times New Roman" w:hAnsi="Times New Roman"/>
          <w:sz w:val="24"/>
          <w:szCs w:val="24"/>
        </w:rPr>
        <w:t xml:space="preserve"> wraz z wyceną zamontowanych urządzeń służącej Zamawiającemu wprowadzeniu ich do wykazu środków trwałych</w:t>
      </w:r>
      <w:r>
        <w:rPr>
          <w:rFonts w:ascii="Times New Roman" w:hAnsi="Times New Roman"/>
          <w:sz w:val="24"/>
          <w:szCs w:val="24"/>
        </w:rPr>
        <w:t>.</w:t>
      </w:r>
    </w:p>
    <w:p w14:paraId="6A83BEEE" w14:textId="667C4BF8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Szczegóły dotyczące wykonania przedmiotu zamówienia zawarte są w dokumentacji przetargowej dla zadania: „Rozbudowa i modernizacja stacji uzdatniania wody w miejscowości Wzdół”</w:t>
      </w:r>
      <w:r w:rsidR="00D520D3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D520D3" w:rsidRPr="00EF53EB">
          <w:rPr>
            <w:rStyle w:val="Hipercze"/>
            <w:rFonts w:ascii="Times New Roman" w:hAnsi="Times New Roman"/>
            <w:sz w:val="24"/>
            <w:szCs w:val="24"/>
          </w:rPr>
          <w:t>http://bip.puk.bodzentyn.pl/index.php/zamowienia-publiczne/55-przprzetarg-nieograniczony-zadanie-nr-1-rozbudowa-i-modetarg-nieograniczony-zadanie-nr-1-rozbudowa-i-modernizacja-stacji-uzdatniania-wody-na-ujeciu-wody-w-miejscowosci-wzdol-zadanie-nr-2-rozbudowa-i-modernizacja-stacji-uzdatniania-wody-na-ujeciu-wody-w-bodzentynie-ul-opatowska-w-ramach-projektu-pn-uporzadkowanie-gospodarki-wodno-sciekowej-w-aglomeracji-bodzentyn</w:t>
        </w:r>
      </w:hyperlink>
      <w:r w:rsidR="00D520D3">
        <w:rPr>
          <w:rFonts w:ascii="Times New Roman" w:hAnsi="Times New Roman"/>
          <w:sz w:val="24"/>
          <w:szCs w:val="24"/>
        </w:rPr>
        <w:t>)</w:t>
      </w:r>
      <w:r w:rsidRPr="00A5296E">
        <w:rPr>
          <w:rFonts w:ascii="Times New Roman" w:hAnsi="Times New Roman"/>
          <w:sz w:val="24"/>
          <w:szCs w:val="24"/>
        </w:rPr>
        <w:t>. Zamawiający dopuszcza ewentualne zmiany w przedmiocie zamówienia wynikające z doborów urządzeń na SUW.</w:t>
      </w:r>
    </w:p>
    <w:p w14:paraId="6F38B4D2" w14:textId="4B7A3F23" w:rsidR="005C2527" w:rsidRDefault="00D520D3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 xml:space="preserve">Wykonawca winien uwzględnić w wykonaniu przedmiotu zamówienia wydane pozwolenie wodnoprawne znak: WA.ZUZ.4.421.1.36.2018.2019.AK z 19.07.2019 r. – stanowiące załącznik nr 3 </w:t>
      </w:r>
    </w:p>
    <w:p w14:paraId="234E9680" w14:textId="77777777" w:rsidR="00494367" w:rsidRPr="00AC0004" w:rsidRDefault="00494367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C43BF29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Oznaczenie wg Wspólnego Słownika Zamówień CPV:</w:t>
      </w:r>
    </w:p>
    <w:p w14:paraId="093CC8C8" w14:textId="77777777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137F48F" w14:textId="3C53E10B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45255110-3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budowlane w zakresie studni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>,</w:t>
      </w:r>
    </w:p>
    <w:p w14:paraId="5323721A" w14:textId="10A4559B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45310000-3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instalacyjne elektryczne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 xml:space="preserve">, </w:t>
      </w:r>
    </w:p>
    <w:p w14:paraId="7059DB17" w14:textId="34990C4E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45232150-8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w zakresie rurociągów do </w:t>
      </w:r>
      <w:proofErr w:type="spellStart"/>
      <w:r w:rsidR="00832AB4">
        <w:rPr>
          <w:rFonts w:ascii="Times New Roman" w:hAnsi="Times New Roman"/>
          <w:bCs/>
          <w:sz w:val="24"/>
          <w:szCs w:val="24"/>
          <w:lang w:eastAsia="pl-PL"/>
        </w:rPr>
        <w:t>przesyłu</w:t>
      </w:r>
      <w:proofErr w:type="spellEnd"/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wody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 xml:space="preserve">, </w:t>
      </w:r>
    </w:p>
    <w:p w14:paraId="4F91E752" w14:textId="3AAE94DE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45232100-3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pomocnicze w zakresie wodociągów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>,</w:t>
      </w:r>
    </w:p>
    <w:p w14:paraId="2989765C" w14:textId="6A6704E7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45111200-0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w zakresie przygotowywania terenu pod budowę i roboty ziemne</w:t>
      </w:r>
    </w:p>
    <w:p w14:paraId="24C345B1" w14:textId="77777777" w:rsidR="005F0B8A" w:rsidRPr="00AC0004" w:rsidRDefault="0078510E" w:rsidP="00EF53EB">
      <w:pPr>
        <w:pStyle w:val="Nagwek1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IV.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  <w:t xml:space="preserve"> </w:t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Termin realizacji zamówienia: </w:t>
      </w:r>
    </w:p>
    <w:p w14:paraId="72555E1B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0082499" w14:textId="02A52673" w:rsidR="00755B7F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Od daty podpisania umowy do </w:t>
      </w:r>
      <w:r w:rsidR="006B667A">
        <w:rPr>
          <w:rFonts w:ascii="Times New Roman" w:hAnsi="Times New Roman"/>
          <w:b/>
          <w:bCs/>
          <w:sz w:val="24"/>
          <w:szCs w:val="24"/>
          <w:lang w:eastAsia="pl-PL"/>
        </w:rPr>
        <w:t>14.02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.2020 r.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</w:r>
    </w:p>
    <w:p w14:paraId="6370E5E9" w14:textId="14C0CA72" w:rsidR="0078510E" w:rsidRPr="00AC0004" w:rsidRDefault="00755B7F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7D30FDCC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Warunki udziału Wykonawcy w postępowaniu oraz informacje o dokumentach jakie mają dostarczyć Wykonawcy w celu potwierdzenia spełniania warunków udziału w postępowaniu : </w:t>
      </w:r>
    </w:p>
    <w:p w14:paraId="5B85795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A8DC12C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 wykonanie zamówienia mogą ubiegać się Wykonawcy, którzy:</w:t>
      </w:r>
    </w:p>
    <w:p w14:paraId="1B388D67" w14:textId="77777777" w:rsidR="0078510E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3" w:name="_Hlk9930935"/>
      <w:r w:rsidRPr="00AC0004">
        <w:rPr>
          <w:rFonts w:ascii="Times New Roman" w:hAnsi="Times New Roman"/>
          <w:bCs/>
          <w:sz w:val="24"/>
          <w:szCs w:val="24"/>
          <w:lang w:eastAsia="pl-PL"/>
        </w:rPr>
        <w:t>Posiadają kwalifikacje do wykonywania czynności zawartych w opisie przedmiotu zamówienia (oświadczenie Wykonawcy).</w:t>
      </w:r>
    </w:p>
    <w:bookmarkEnd w:id="3"/>
    <w:p w14:paraId="639568C8" w14:textId="77777777" w:rsidR="006A406F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Wykonawca wyrazi zgodę na przetwarzanie danych osobowych na potrzeby niniejszego postępowania, zgodnie z ustawą z dnia 29 sierpnia 1997 r. o ochronie danych osobowych (Dz. U. z 2018 r. poz. 1000),</w:t>
      </w:r>
    </w:p>
    <w:p w14:paraId="75E19B9E" w14:textId="5967FEB5" w:rsidR="0078510E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Wykonawca zaakceptuje warunki umowy określone we wzorze stanowiącym załącznik nr 2  do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i zobowiąże się do podpisania umowy według ww. wzoru.</w:t>
      </w:r>
    </w:p>
    <w:p w14:paraId="6B1BE9DE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Termin związania ofertą:</w:t>
      </w:r>
    </w:p>
    <w:p w14:paraId="28E7D206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0710B11" w14:textId="18F06586" w:rsidR="0078510E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</w:rPr>
        <w:t xml:space="preserve">Termin związania ofertą wynosi </w:t>
      </w:r>
      <w:r w:rsidRPr="00AC0004">
        <w:rPr>
          <w:rFonts w:ascii="Times New Roman" w:hAnsi="Times New Roman"/>
          <w:b/>
          <w:sz w:val="24"/>
          <w:szCs w:val="24"/>
        </w:rPr>
        <w:t>30</w:t>
      </w:r>
      <w:r w:rsidRPr="00AC0004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597381EC" w14:textId="77777777" w:rsidR="00494367" w:rsidRPr="00AC0004" w:rsidRDefault="00494367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271AD" w14:textId="77777777" w:rsidR="0078510E" w:rsidRPr="00AC0004" w:rsidRDefault="0078510E" w:rsidP="00EF53EB">
      <w:pPr>
        <w:pStyle w:val="Nagwek1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Miejsce i termin składania ofert:</w:t>
      </w:r>
    </w:p>
    <w:p w14:paraId="1D8FE645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3481B89D" w14:textId="1F4A0E37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Ofertę należy złożyć według wzoru stanowiącego załącznik nr 1 do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w terminie do </w:t>
      </w:r>
      <w:r w:rsidR="006B667A">
        <w:rPr>
          <w:rFonts w:ascii="Times New Roman" w:hAnsi="Times New Roman"/>
          <w:b/>
          <w:bCs/>
          <w:sz w:val="24"/>
          <w:szCs w:val="24"/>
          <w:lang w:eastAsia="pl-PL"/>
        </w:rPr>
        <w:t>05.12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.2019 r. do godz. 12:00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14:paraId="6F9426D0" w14:textId="77777777" w:rsidR="00521996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Ofertę należy  dostarczyć do siedziby Zamawiającego: ul. Kielecka 83, 26-010 Bodzentyn  </w:t>
      </w:r>
    </w:p>
    <w:p w14:paraId="21A1FA37" w14:textId="73195005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Na </w:t>
      </w:r>
      <w:r w:rsidR="00494367">
        <w:rPr>
          <w:rFonts w:ascii="Times New Roman" w:hAnsi="Times New Roman"/>
          <w:bCs/>
          <w:sz w:val="24"/>
          <w:szCs w:val="24"/>
          <w:lang w:eastAsia="pl-PL"/>
        </w:rPr>
        <w:t xml:space="preserve">kopercie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należy umieścić zapis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„Oferta na </w:t>
      </w:r>
      <w:r w:rsidR="00832AB4" w:rsidRPr="00832AB4">
        <w:rPr>
          <w:rFonts w:ascii="Times New Roman" w:hAnsi="Times New Roman"/>
          <w:b/>
          <w:bCs/>
          <w:sz w:val="24"/>
          <w:szCs w:val="24"/>
          <w:lang w:eastAsia="pl-PL"/>
        </w:rPr>
        <w:t>Uzbrojenie otworu studziennego nr 2 na ujęciu wody „Wzdół” wraz z włączeniem do rurociągu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”.</w:t>
      </w:r>
    </w:p>
    <w:p w14:paraId="5E08E52C" w14:textId="77777777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164CB6FB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Opis kryteriów z podaniem ich znaczenia i sposobu oceny ofert: </w:t>
      </w:r>
    </w:p>
    <w:p w14:paraId="1814878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6A07021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Przy wyborze oferty Zamawiający będzie kierował się następującymi kryteriami:</w:t>
      </w:r>
    </w:p>
    <w:p w14:paraId="33FA8844" w14:textId="77777777" w:rsidR="0078510E" w:rsidRPr="00AC0004" w:rsidRDefault="0078510E" w:rsidP="00EF53E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Cena – waga 100 %</w:t>
      </w:r>
    </w:p>
    <w:p w14:paraId="2D4A7039" w14:textId="77777777" w:rsidR="0078510E" w:rsidRPr="00AC0004" w:rsidRDefault="0078510E" w:rsidP="00EF53EB">
      <w:pPr>
        <w:pStyle w:val="Akapitzlist"/>
        <w:spacing w:after="0"/>
        <w:ind w:left="14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8715A07" w14:textId="1760BDBF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Ocenie podlegać będą wyłącznie oferty Wykonawców, którzy spełniają określone w </w:t>
      </w:r>
      <w:r w:rsidR="00FD02D3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niniejszym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zapytaniu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wymogi.</w:t>
      </w:r>
    </w:p>
    <w:p w14:paraId="5F97AABD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Ocenie podlegać będą ceny brutto oferty.</w:t>
      </w:r>
    </w:p>
    <w:p w14:paraId="587DF996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3DCE307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Kryterium cena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– ilość punktów w tym kryterium zostanie obliczona na podstawie poniższego wzoru:  </w:t>
      </w:r>
    </w:p>
    <w:p w14:paraId="7BFE8730" w14:textId="77777777" w:rsidR="0078510E" w:rsidRPr="00AC0004" w:rsidRDefault="0078510E" w:rsidP="00EF53EB">
      <w:pPr>
        <w:pStyle w:val="Akapitzlist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E95422F" w14:textId="77777777" w:rsidR="0078510E" w:rsidRPr="00AC0004" w:rsidRDefault="00DA2148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C=</m:t>
          </m:r>
          <m:f>
            <m:fPr>
              <m:ctrlPr>
                <w:rPr>
                  <w:rFonts w:ascii="Cambria Math" w:eastAsia="Times New Roman" w:hAnsi="Cambria Math"/>
                  <w:bCs/>
                  <w:i/>
                  <w:sz w:val="24"/>
                  <w:szCs w:val="24"/>
                  <w:lang w:eastAsia="pl-PL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b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∙100 pkt</m:t>
          </m:r>
        </m:oMath>
      </m:oMathPara>
    </w:p>
    <w:p w14:paraId="6F18E7C1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 gdzie:</w:t>
      </w:r>
    </w:p>
    <w:p w14:paraId="297FB97F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23FC03A5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C</w:t>
      </w:r>
      <w:r w:rsidRPr="00AC0004">
        <w:rPr>
          <w:rFonts w:ascii="Times New Roman" w:hAnsi="Times New Roman"/>
          <w:sz w:val="24"/>
          <w:szCs w:val="24"/>
          <w:vertAlign w:val="subscript"/>
          <w:lang w:eastAsia="pl-PL"/>
        </w:rPr>
        <w:t>n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1624A7DC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C</w:t>
      </w:r>
      <w:r w:rsidRPr="00AC0004">
        <w:rPr>
          <w:rFonts w:ascii="Times New Roman" w:hAnsi="Times New Roman"/>
          <w:sz w:val="24"/>
          <w:szCs w:val="24"/>
          <w:vertAlign w:val="subscript"/>
          <w:lang w:eastAsia="pl-PL"/>
        </w:rPr>
        <w:t>b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17487160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51322A2B" w14:textId="77777777" w:rsidR="0078510E" w:rsidRPr="00AC0004" w:rsidRDefault="0078510E" w:rsidP="00EF53EB">
      <w:pPr>
        <w:spacing w:after="0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88999A" w14:textId="77777777" w:rsidR="0078510E" w:rsidRPr="00AC0004" w:rsidRDefault="0078510E" w:rsidP="00EF53EB">
      <w:pPr>
        <w:ind w:left="113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 W zakresie tego kryterium oferta może uzyskać maksymalnie 100 punktów</w:t>
      </w:r>
    </w:p>
    <w:p w14:paraId="6F796496" w14:textId="77777777" w:rsidR="0078510E" w:rsidRPr="00AC0004" w:rsidRDefault="0078510E" w:rsidP="00EF53EB">
      <w:pPr>
        <w:pStyle w:val="Akapitzlist"/>
        <w:spacing w:after="0"/>
        <w:ind w:left="0"/>
        <w:jc w:val="both"/>
        <w:outlineLvl w:val="0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IX.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  <w:t>Informacje dodatkowe: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F14BED0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9E8EFD3" w14:textId="77777777" w:rsidR="0078510E" w:rsidRPr="00AC0004" w:rsidRDefault="0078510E" w:rsidP="00EF53E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78456FAE" w14:textId="77777777" w:rsidR="0078510E" w:rsidRPr="00AC0004" w:rsidRDefault="0078510E" w:rsidP="00EF53E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Osoby do kontaktów z Wykonawcami:</w:t>
      </w:r>
    </w:p>
    <w:p w14:paraId="1ADA5422" w14:textId="77777777" w:rsidR="0078510E" w:rsidRPr="00AC0004" w:rsidRDefault="0078510E" w:rsidP="00EF53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Monika Jamróz,</w:t>
      </w:r>
      <w:r w:rsidRPr="00AC0004">
        <w:rPr>
          <w:rFonts w:ascii="Times New Roman" w:hAnsi="Times New Roman"/>
          <w:sz w:val="24"/>
          <w:szCs w:val="24"/>
        </w:rPr>
        <w:t xml:space="preserve">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>tel</w:t>
      </w:r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>. 41 31 15 401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, mail: </w:t>
      </w:r>
      <w:hyperlink r:id="rId10" w:history="1">
        <w:r w:rsidR="005F0B8A" w:rsidRPr="00AC0004">
          <w:rPr>
            <w:rStyle w:val="Hipercze"/>
            <w:rFonts w:ascii="Times New Roman" w:hAnsi="Times New Roman"/>
            <w:bCs/>
            <w:sz w:val="24"/>
            <w:szCs w:val="24"/>
            <w:lang w:eastAsia="pl-PL"/>
          </w:rPr>
          <w:t>monika.jamroz@puk.bodzentyn.pl</w:t>
        </w:r>
      </w:hyperlink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44DA61CF" w14:textId="77777777" w:rsidR="0078510E" w:rsidRPr="00AC0004" w:rsidRDefault="0078510E" w:rsidP="00EF53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AC0004">
        <w:rPr>
          <w:rFonts w:ascii="Times New Roman" w:hAnsi="Times New Roman"/>
          <w:bCs/>
          <w:sz w:val="24"/>
          <w:szCs w:val="24"/>
          <w:lang w:val="en-US" w:eastAsia="pl-PL"/>
        </w:rPr>
        <w:t>Anna Jurek , tel</w:t>
      </w:r>
      <w:r w:rsidR="005F0B8A" w:rsidRPr="00AC0004">
        <w:rPr>
          <w:rFonts w:ascii="Times New Roman" w:hAnsi="Times New Roman"/>
          <w:bCs/>
          <w:sz w:val="24"/>
          <w:szCs w:val="24"/>
          <w:lang w:val="en-US" w:eastAsia="pl-PL"/>
        </w:rPr>
        <w:t>. 41 31 15 401</w:t>
      </w:r>
      <w:r w:rsidRPr="00AC0004">
        <w:rPr>
          <w:rFonts w:ascii="Times New Roman" w:hAnsi="Times New Roman"/>
          <w:bCs/>
          <w:sz w:val="24"/>
          <w:szCs w:val="24"/>
          <w:lang w:val="en-US" w:eastAsia="pl-PL"/>
        </w:rPr>
        <w:t xml:space="preserve">, mail: </w:t>
      </w:r>
      <w:hyperlink r:id="rId11" w:history="1">
        <w:r w:rsidR="005F0B8A" w:rsidRPr="00AC0004">
          <w:rPr>
            <w:rStyle w:val="Hipercze"/>
            <w:rFonts w:ascii="Times New Roman" w:hAnsi="Times New Roman"/>
            <w:bCs/>
            <w:sz w:val="24"/>
            <w:szCs w:val="24"/>
            <w:lang w:val="en-US" w:eastAsia="pl-PL"/>
          </w:rPr>
          <w:t>anna.jurek@puk.bodzentyn.pl</w:t>
        </w:r>
      </w:hyperlink>
    </w:p>
    <w:p w14:paraId="08E72AA7" w14:textId="77777777" w:rsidR="006A406F" w:rsidRPr="00AC0004" w:rsidRDefault="005F0B8A" w:rsidP="00EF53EB">
      <w:pPr>
        <w:pStyle w:val="Akapitzlist"/>
        <w:spacing w:after="0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3.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ab/>
      </w:r>
      <w:r w:rsidR="00755B7F" w:rsidRPr="00AC0004">
        <w:rPr>
          <w:rFonts w:ascii="Times New Roman" w:hAnsi="Times New Roman"/>
          <w:bCs/>
          <w:sz w:val="24"/>
          <w:szCs w:val="24"/>
          <w:lang w:eastAsia="pl-PL"/>
        </w:rPr>
        <w:t>Zamówienia realizowane są ze środków Wojewódzkiego Funduszu Ochrony Środowiska i Gospodarki Wodnej w Kielcach (pożyczka) oraz ze środków własnych Zamawiającego.</w:t>
      </w:r>
    </w:p>
    <w:p w14:paraId="275C0417" w14:textId="77777777" w:rsidR="005F0B8A" w:rsidRPr="00AC0004" w:rsidRDefault="006A406F" w:rsidP="00EF53EB">
      <w:pPr>
        <w:pStyle w:val="Akapitzlist"/>
        <w:spacing w:after="0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4.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możliwość unieważnienia postepowania na każdym jego etapie bez podania przyczyny. W takiej sytuacji Zamawiający nie ponosi żadnej odpowiedzialności, w tym odszkodowawczej.  </w:t>
      </w:r>
    </w:p>
    <w:p w14:paraId="10159B68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7F7AF56" w14:textId="77777777" w:rsidR="0078510E" w:rsidRPr="00AC0004" w:rsidRDefault="0078510E" w:rsidP="00EF53EB">
      <w:pPr>
        <w:pStyle w:val="Tekstprzypisudolnego"/>
        <w:spacing w:line="276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X.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b/>
          <w:sz w:val="24"/>
          <w:szCs w:val="24"/>
        </w:rPr>
        <w:t>Klauzula informacyjna z art. 13 RODO związan</w:t>
      </w:r>
      <w:r w:rsidR="00521996" w:rsidRPr="00AC0004">
        <w:rPr>
          <w:rFonts w:ascii="Times New Roman" w:hAnsi="Times New Roman"/>
          <w:b/>
          <w:sz w:val="24"/>
          <w:szCs w:val="24"/>
        </w:rPr>
        <w:t>a</w:t>
      </w:r>
      <w:r w:rsidRPr="00AC0004">
        <w:rPr>
          <w:rFonts w:ascii="Times New Roman" w:hAnsi="Times New Roman"/>
          <w:b/>
          <w:sz w:val="24"/>
          <w:szCs w:val="24"/>
        </w:rPr>
        <w:t xml:space="preserve"> z postępowaniem o udzielenie zamówienia publicznego</w:t>
      </w:r>
    </w:p>
    <w:p w14:paraId="640E45D0" w14:textId="77777777" w:rsidR="0078510E" w:rsidRPr="00AC0004" w:rsidRDefault="0078510E" w:rsidP="00EF53E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2993906" w14:textId="77777777" w:rsidR="0078510E" w:rsidRPr="00AC0004" w:rsidRDefault="0078510E" w:rsidP="00EF53EB">
      <w:pPr>
        <w:spacing w:after="150"/>
        <w:ind w:firstLine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Zgodnie z art. 13 ust. 1 i 2 </w:t>
      </w:r>
      <w:r w:rsidRPr="00AC0004">
        <w:rPr>
          <w:rFonts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dalej „RODO”, informuję, że: </w:t>
      </w:r>
    </w:p>
    <w:p w14:paraId="1B2D4358" w14:textId="77777777" w:rsidR="0078510E" w:rsidRPr="00AC0004" w:rsidRDefault="0078510E" w:rsidP="00EF53EB">
      <w:pPr>
        <w:pStyle w:val="Akapitzlist"/>
        <w:numPr>
          <w:ilvl w:val="0"/>
          <w:numId w:val="7"/>
        </w:numPr>
        <w:spacing w:after="150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Przedsiębiorstwo Usług Komunalnych Bodzentyn sp. z o.o., ul. Kielecka 83, 26-010 Bodzentyn, </w:t>
      </w:r>
    </w:p>
    <w:p w14:paraId="327D483C" w14:textId="77777777" w:rsidR="0078510E" w:rsidRPr="00AC0004" w:rsidRDefault="0078510E" w:rsidP="00EF53EB">
      <w:pPr>
        <w:pStyle w:val="Akapitzlist"/>
        <w:spacing w:after="150"/>
        <w:ind w:left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i/>
          <w:sz w:val="24"/>
          <w:szCs w:val="24"/>
          <w:lang w:eastAsia="pl-PL"/>
        </w:rPr>
        <w:t>e-mail: </w:t>
      </w:r>
      <w:hyperlink r:id="rId12" w:history="1">
        <w:r w:rsidRPr="00AC0004">
          <w:rPr>
            <w:rStyle w:val="Hipercze"/>
            <w:rFonts w:ascii="Times New Roman" w:hAnsi="Times New Roman"/>
            <w:sz w:val="24"/>
            <w:szCs w:val="24"/>
          </w:rPr>
          <w:t>sekretariat@puk.bodzentyn.pl</w:t>
        </w:r>
      </w:hyperlink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i/>
          <w:sz w:val="24"/>
          <w:szCs w:val="24"/>
        </w:rPr>
        <w:t>;</w:t>
      </w:r>
    </w:p>
    <w:p w14:paraId="0B48E14B" w14:textId="151DE999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Pani/Pana dane osobowe przetwarzane będą na podstawie art. 6 ust. 1 lit. c</w:t>
      </w:r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RODO w celu </w:t>
      </w:r>
      <w:r w:rsidRPr="00AC0004">
        <w:rPr>
          <w:rFonts w:ascii="Times New Roman" w:hAnsi="Times New Roman"/>
          <w:sz w:val="24"/>
          <w:szCs w:val="24"/>
        </w:rPr>
        <w:t xml:space="preserve">związanym z postępowaniem o udzielenie zamówienia publicznego </w:t>
      </w:r>
      <w:r w:rsidRPr="00AC0004">
        <w:rPr>
          <w:rFonts w:ascii="Times New Roman" w:hAnsi="Times New Roman"/>
          <w:i/>
          <w:sz w:val="24"/>
          <w:szCs w:val="24"/>
        </w:rPr>
        <w:t xml:space="preserve">nr </w:t>
      </w:r>
      <w:r w:rsidR="00832AB4">
        <w:rPr>
          <w:rFonts w:ascii="Times New Roman" w:hAnsi="Times New Roman"/>
          <w:i/>
          <w:sz w:val="24"/>
          <w:szCs w:val="24"/>
        </w:rPr>
        <w:t>DT</w:t>
      </w:r>
      <w:r w:rsidRPr="00AC0004">
        <w:rPr>
          <w:rFonts w:ascii="Times New Roman" w:hAnsi="Times New Roman"/>
          <w:i/>
          <w:sz w:val="24"/>
          <w:szCs w:val="24"/>
        </w:rPr>
        <w:t>.261.</w:t>
      </w:r>
      <w:r w:rsidR="00832AB4">
        <w:rPr>
          <w:rFonts w:ascii="Times New Roman" w:hAnsi="Times New Roman"/>
          <w:i/>
          <w:sz w:val="24"/>
          <w:szCs w:val="24"/>
        </w:rPr>
        <w:t>1</w:t>
      </w:r>
      <w:r w:rsidRPr="00AC0004">
        <w:rPr>
          <w:rFonts w:ascii="Times New Roman" w:hAnsi="Times New Roman"/>
          <w:i/>
          <w:sz w:val="24"/>
          <w:szCs w:val="24"/>
        </w:rPr>
        <w:t>.2019</w:t>
      </w:r>
      <w:r w:rsidRPr="00AC0004">
        <w:rPr>
          <w:rFonts w:ascii="Times New Roman" w:hAnsi="Times New Roman"/>
          <w:sz w:val="24"/>
          <w:szCs w:val="24"/>
        </w:rPr>
        <w:t>;</w:t>
      </w:r>
    </w:p>
    <w:p w14:paraId="05F7B64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”;  </w:t>
      </w:r>
    </w:p>
    <w:p w14:paraId="0B18152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Pani/Pana dane osobowe będą przechowywane, zgodnie z art. 97 ust. 1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35EFAFAA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;  </w:t>
      </w:r>
    </w:p>
    <w:p w14:paraId="4732DF5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05AE79CD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posiada Pani/Pan:</w:t>
      </w:r>
    </w:p>
    <w:p w14:paraId="1183709D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7A83E0EB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AC0004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**</w:t>
      </w:r>
      <w:r w:rsidRPr="00AC0004">
        <w:rPr>
          <w:rFonts w:ascii="Times New Roman" w:hAnsi="Times New Roman"/>
          <w:sz w:val="24"/>
          <w:szCs w:val="24"/>
          <w:lang w:eastAsia="pl-PL"/>
        </w:rPr>
        <w:t>;</w:t>
      </w:r>
    </w:p>
    <w:p w14:paraId="305885D1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F1272E0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1CDCDF3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nie przysługuje Pani/Panu:</w:t>
      </w:r>
    </w:p>
    <w:p w14:paraId="1F629D33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253570AA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14:paraId="0E2FFA02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AC0004">
        <w:rPr>
          <w:rFonts w:ascii="Times New Roman" w:hAnsi="Times New Roman"/>
          <w:sz w:val="24"/>
          <w:szCs w:val="24"/>
          <w:lang w:eastAsia="pl-PL"/>
        </w:rPr>
        <w:t>.</w:t>
      </w:r>
      <w:r w:rsidRPr="00AC00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196E6CE" w14:textId="2A4A9A3B" w:rsidR="0078510E" w:rsidRDefault="0078510E" w:rsidP="00EF53EB">
      <w:pPr>
        <w:pStyle w:val="Akapitzlist"/>
        <w:spacing w:after="150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0B0B9F61" w14:textId="77777777" w:rsidR="00673D69" w:rsidRPr="00AC0004" w:rsidRDefault="00673D69" w:rsidP="00EF53EB">
      <w:pPr>
        <w:pStyle w:val="Akapitzlist"/>
        <w:spacing w:after="150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752162FF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lastRenderedPageBreak/>
        <w:tab/>
        <w:t>Załączniki:</w:t>
      </w:r>
    </w:p>
    <w:p w14:paraId="1CDFBBA3" w14:textId="77777777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Formularz ofertowy,</w:t>
      </w:r>
    </w:p>
    <w:p w14:paraId="4E2E1E60" w14:textId="77777777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Załącznik nr 2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– Wzór umowy</w:t>
      </w:r>
    </w:p>
    <w:p w14:paraId="1B1FB188" w14:textId="52777A2E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D520D3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D520D3">
        <w:rPr>
          <w:rFonts w:ascii="Times New Roman" w:hAnsi="Times New Roman"/>
          <w:b/>
          <w:bCs/>
          <w:sz w:val="24"/>
          <w:szCs w:val="24"/>
          <w:lang w:eastAsia="pl-PL"/>
        </w:rPr>
        <w:t>Załącznik nr 3</w:t>
      </w:r>
      <w:r w:rsidRPr="00D520D3">
        <w:rPr>
          <w:rFonts w:ascii="Times New Roman" w:hAnsi="Times New Roman"/>
          <w:bCs/>
          <w:sz w:val="24"/>
          <w:szCs w:val="24"/>
          <w:lang w:eastAsia="pl-PL"/>
        </w:rPr>
        <w:t xml:space="preserve"> –</w:t>
      </w:r>
      <w:bookmarkStart w:id="4" w:name="_Toc14668112"/>
      <w:bookmarkStart w:id="5" w:name="_Toc19683286"/>
      <w:bookmarkStart w:id="6" w:name="_Toc19683422"/>
      <w:bookmarkStart w:id="7" w:name="_Toc19683660"/>
      <w:bookmarkEnd w:id="4"/>
      <w:bookmarkEnd w:id="5"/>
      <w:bookmarkEnd w:id="6"/>
      <w:bookmarkEnd w:id="7"/>
      <w:r w:rsidR="00D520D3" w:rsidRPr="00D520D3">
        <w:t xml:space="preserve"> </w:t>
      </w:r>
      <w:r w:rsidR="00972AE9">
        <w:rPr>
          <w:rFonts w:ascii="Times New Roman" w:hAnsi="Times New Roman"/>
          <w:bCs/>
          <w:sz w:val="24"/>
          <w:szCs w:val="24"/>
          <w:lang w:eastAsia="pl-PL"/>
        </w:rPr>
        <w:t>P</w:t>
      </w:r>
      <w:r w:rsidR="00D520D3" w:rsidRPr="00D520D3">
        <w:rPr>
          <w:rFonts w:ascii="Times New Roman" w:hAnsi="Times New Roman"/>
          <w:bCs/>
          <w:sz w:val="24"/>
          <w:szCs w:val="24"/>
          <w:lang w:eastAsia="pl-PL"/>
        </w:rPr>
        <w:t>ozwolenie wodnoprawne znak: WA.ZUZ.4.421.1.36.2018.2019.AK z 19.07.2019 r.</w:t>
      </w:r>
    </w:p>
    <w:p w14:paraId="29EA7EF5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sectPr w:rsidR="0078510E" w:rsidRPr="00AC0004" w:rsidSect="00D43C8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E2BB6" w14:textId="77777777" w:rsidR="00002AD5" w:rsidRDefault="00002AD5" w:rsidP="00271699">
      <w:pPr>
        <w:spacing w:after="0" w:line="240" w:lineRule="auto"/>
      </w:pPr>
      <w:r>
        <w:separator/>
      </w:r>
    </w:p>
  </w:endnote>
  <w:endnote w:type="continuationSeparator" w:id="0">
    <w:p w14:paraId="66B8148F" w14:textId="77777777" w:rsidR="00002AD5" w:rsidRDefault="00002AD5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9804400"/>
      <w:docPartObj>
        <w:docPartGallery w:val="Page Numbers (Bottom of Page)"/>
        <w:docPartUnique/>
      </w:docPartObj>
    </w:sdtPr>
    <w:sdtEndPr/>
    <w:sdtContent>
      <w:p w14:paraId="517382F5" w14:textId="12EE52FA" w:rsidR="00271699" w:rsidRDefault="002716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C6306" w14:textId="77777777" w:rsidR="00271699" w:rsidRDefault="002716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86FB9" w14:textId="77777777" w:rsidR="00002AD5" w:rsidRDefault="00002AD5" w:rsidP="00271699">
      <w:pPr>
        <w:spacing w:after="0" w:line="240" w:lineRule="auto"/>
      </w:pPr>
      <w:r>
        <w:separator/>
      </w:r>
    </w:p>
  </w:footnote>
  <w:footnote w:type="continuationSeparator" w:id="0">
    <w:p w14:paraId="67534C37" w14:textId="77777777" w:rsidR="00002AD5" w:rsidRDefault="00002AD5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549E"/>
    <w:multiLevelType w:val="hybridMultilevel"/>
    <w:tmpl w:val="B39E5F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19CC"/>
    <w:multiLevelType w:val="hybridMultilevel"/>
    <w:tmpl w:val="07C0A9BC"/>
    <w:lvl w:ilvl="0" w:tplc="C0AADF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38EC"/>
    <w:multiLevelType w:val="hybridMultilevel"/>
    <w:tmpl w:val="E1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B1973"/>
    <w:multiLevelType w:val="hybridMultilevel"/>
    <w:tmpl w:val="07CC9226"/>
    <w:lvl w:ilvl="0" w:tplc="ACEA059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2F0904"/>
    <w:multiLevelType w:val="hybridMultilevel"/>
    <w:tmpl w:val="2CE6E18A"/>
    <w:lvl w:ilvl="0" w:tplc="F0544C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56BCF"/>
    <w:multiLevelType w:val="hybridMultilevel"/>
    <w:tmpl w:val="5FE8CBEA"/>
    <w:lvl w:ilvl="0" w:tplc="96E0981A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372B47"/>
    <w:multiLevelType w:val="hybridMultilevel"/>
    <w:tmpl w:val="0568C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9CB61B4"/>
    <w:multiLevelType w:val="hybridMultilevel"/>
    <w:tmpl w:val="C49C5108"/>
    <w:lvl w:ilvl="0" w:tplc="0415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B4E4D2A"/>
    <w:multiLevelType w:val="hybridMultilevel"/>
    <w:tmpl w:val="3DFA0886"/>
    <w:lvl w:ilvl="0" w:tplc="73DC385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A647BE"/>
    <w:multiLevelType w:val="hybridMultilevel"/>
    <w:tmpl w:val="B816AD10"/>
    <w:lvl w:ilvl="0" w:tplc="B42A4E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16047"/>
    <w:multiLevelType w:val="hybridMultilevel"/>
    <w:tmpl w:val="04F46200"/>
    <w:lvl w:ilvl="0" w:tplc="C8F0119C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AE706E82">
      <w:start w:val="1"/>
      <w:numFmt w:val="lowerLetter"/>
      <w:lvlText w:val="%2)"/>
      <w:lvlJc w:val="left"/>
      <w:pPr>
        <w:ind w:left="1582" w:hanging="360"/>
      </w:pPr>
      <w:rPr>
        <w:b/>
      </w:rPr>
    </w:lvl>
    <w:lvl w:ilvl="2" w:tplc="F6DE3A38">
      <w:start w:val="3"/>
      <w:numFmt w:val="decimal"/>
      <w:lvlText w:val="%3)"/>
      <w:lvlJc w:val="left"/>
      <w:pPr>
        <w:ind w:left="2482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54B7407"/>
    <w:multiLevelType w:val="hybridMultilevel"/>
    <w:tmpl w:val="B8146E04"/>
    <w:lvl w:ilvl="0" w:tplc="05E81382">
      <w:start w:val="1"/>
      <w:numFmt w:val="decimal"/>
      <w:lvlText w:val="%1)"/>
      <w:lvlJc w:val="left"/>
      <w:pPr>
        <w:ind w:left="12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5A6F1670"/>
    <w:multiLevelType w:val="hybridMultilevel"/>
    <w:tmpl w:val="F22C2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FEA6C44"/>
    <w:multiLevelType w:val="hybridMultilevel"/>
    <w:tmpl w:val="B8DC4AD0"/>
    <w:lvl w:ilvl="0" w:tplc="F986420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261F8"/>
    <w:multiLevelType w:val="hybridMultilevel"/>
    <w:tmpl w:val="D26C13A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62134"/>
    <w:multiLevelType w:val="hybridMultilevel"/>
    <w:tmpl w:val="2BACEC3E"/>
    <w:lvl w:ilvl="0" w:tplc="CFE8775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78C15DE6"/>
    <w:multiLevelType w:val="hybridMultilevel"/>
    <w:tmpl w:val="3948CE64"/>
    <w:lvl w:ilvl="0" w:tplc="FFFFFFFF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4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7DC12EC6"/>
    <w:multiLevelType w:val="hybridMultilevel"/>
    <w:tmpl w:val="DCDA3D76"/>
    <w:lvl w:ilvl="0" w:tplc="2EACE3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5"/>
  </w:num>
  <w:num w:numId="3">
    <w:abstractNumId w:val="1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7"/>
  </w:num>
  <w:num w:numId="9">
    <w:abstractNumId w:val="4"/>
  </w:num>
  <w:num w:numId="10">
    <w:abstractNumId w:val="10"/>
  </w:num>
  <w:num w:numId="11">
    <w:abstractNumId w:val="24"/>
  </w:num>
  <w:num w:numId="12">
    <w:abstractNumId w:val="13"/>
  </w:num>
  <w:num w:numId="13">
    <w:abstractNumId w:val="11"/>
  </w:num>
  <w:num w:numId="14">
    <w:abstractNumId w:val="20"/>
  </w:num>
  <w:num w:numId="15">
    <w:abstractNumId w:val="3"/>
  </w:num>
  <w:num w:numId="16">
    <w:abstractNumId w:val="21"/>
  </w:num>
  <w:num w:numId="17">
    <w:abstractNumId w:val="22"/>
  </w:num>
  <w:num w:numId="18">
    <w:abstractNumId w:val="8"/>
  </w:num>
  <w:num w:numId="19">
    <w:abstractNumId w:val="0"/>
  </w:num>
  <w:num w:numId="20">
    <w:abstractNumId w:val="16"/>
  </w:num>
  <w:num w:numId="21">
    <w:abstractNumId w:val="15"/>
  </w:num>
  <w:num w:numId="22">
    <w:abstractNumId w:val="1"/>
  </w:num>
  <w:num w:numId="23">
    <w:abstractNumId w:val="19"/>
  </w:num>
  <w:num w:numId="24">
    <w:abstractNumId w:val="9"/>
  </w:num>
  <w:num w:numId="25">
    <w:abstractNumId w:val="2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5E"/>
    <w:rsid w:val="00002AD5"/>
    <w:rsid w:val="000711B8"/>
    <w:rsid w:val="0007727F"/>
    <w:rsid w:val="000A210F"/>
    <w:rsid w:val="000A448A"/>
    <w:rsid w:val="000A46CA"/>
    <w:rsid w:val="000B1739"/>
    <w:rsid w:val="000B3609"/>
    <w:rsid w:val="000E38F2"/>
    <w:rsid w:val="000F44AB"/>
    <w:rsid w:val="000F6696"/>
    <w:rsid w:val="00123F6A"/>
    <w:rsid w:val="00125044"/>
    <w:rsid w:val="00154C53"/>
    <w:rsid w:val="00171B70"/>
    <w:rsid w:val="001F1DC8"/>
    <w:rsid w:val="002458DC"/>
    <w:rsid w:val="00257BE0"/>
    <w:rsid w:val="00271699"/>
    <w:rsid w:val="00281D30"/>
    <w:rsid w:val="00294383"/>
    <w:rsid w:val="002B11AA"/>
    <w:rsid w:val="002D0DBC"/>
    <w:rsid w:val="002F430E"/>
    <w:rsid w:val="002F6EE0"/>
    <w:rsid w:val="0033251E"/>
    <w:rsid w:val="003677AF"/>
    <w:rsid w:val="00381C71"/>
    <w:rsid w:val="003A5F7C"/>
    <w:rsid w:val="003B0305"/>
    <w:rsid w:val="003B4950"/>
    <w:rsid w:val="003B502D"/>
    <w:rsid w:val="004019B4"/>
    <w:rsid w:val="004053DE"/>
    <w:rsid w:val="004060B6"/>
    <w:rsid w:val="0041173E"/>
    <w:rsid w:val="00416CD3"/>
    <w:rsid w:val="004612E8"/>
    <w:rsid w:val="00494367"/>
    <w:rsid w:val="004B6EA4"/>
    <w:rsid w:val="004D0880"/>
    <w:rsid w:val="005036CB"/>
    <w:rsid w:val="00511422"/>
    <w:rsid w:val="00520255"/>
    <w:rsid w:val="00521996"/>
    <w:rsid w:val="00555D5E"/>
    <w:rsid w:val="005616F0"/>
    <w:rsid w:val="00564E0D"/>
    <w:rsid w:val="00565921"/>
    <w:rsid w:val="005736F1"/>
    <w:rsid w:val="00573B1E"/>
    <w:rsid w:val="00577264"/>
    <w:rsid w:val="005829DD"/>
    <w:rsid w:val="0058428B"/>
    <w:rsid w:val="0058765B"/>
    <w:rsid w:val="005A2943"/>
    <w:rsid w:val="005C2527"/>
    <w:rsid w:val="005E49EC"/>
    <w:rsid w:val="005F0B8A"/>
    <w:rsid w:val="006053C0"/>
    <w:rsid w:val="00652911"/>
    <w:rsid w:val="00664D0C"/>
    <w:rsid w:val="00671B0D"/>
    <w:rsid w:val="00673D69"/>
    <w:rsid w:val="00676CB3"/>
    <w:rsid w:val="00680A66"/>
    <w:rsid w:val="006A406F"/>
    <w:rsid w:val="006B1576"/>
    <w:rsid w:val="006B3D0B"/>
    <w:rsid w:val="006B667A"/>
    <w:rsid w:val="006C0457"/>
    <w:rsid w:val="006C5C85"/>
    <w:rsid w:val="006E1891"/>
    <w:rsid w:val="006E695C"/>
    <w:rsid w:val="00702D49"/>
    <w:rsid w:val="00716B03"/>
    <w:rsid w:val="007231F9"/>
    <w:rsid w:val="00736CBD"/>
    <w:rsid w:val="00737E4B"/>
    <w:rsid w:val="00755B7F"/>
    <w:rsid w:val="00762C7D"/>
    <w:rsid w:val="0076658E"/>
    <w:rsid w:val="007735E0"/>
    <w:rsid w:val="00775BE2"/>
    <w:rsid w:val="0078510E"/>
    <w:rsid w:val="007A620D"/>
    <w:rsid w:val="007C72BC"/>
    <w:rsid w:val="007D1D84"/>
    <w:rsid w:val="007D2D7F"/>
    <w:rsid w:val="0080202C"/>
    <w:rsid w:val="0080336A"/>
    <w:rsid w:val="00813B2F"/>
    <w:rsid w:val="00832AB4"/>
    <w:rsid w:val="008558F2"/>
    <w:rsid w:val="008735BD"/>
    <w:rsid w:val="008C49B2"/>
    <w:rsid w:val="008E2E5A"/>
    <w:rsid w:val="009116F5"/>
    <w:rsid w:val="00913050"/>
    <w:rsid w:val="00936334"/>
    <w:rsid w:val="00940782"/>
    <w:rsid w:val="009649A6"/>
    <w:rsid w:val="00971D73"/>
    <w:rsid w:val="00972AE9"/>
    <w:rsid w:val="0099447A"/>
    <w:rsid w:val="009C6258"/>
    <w:rsid w:val="009F318A"/>
    <w:rsid w:val="009F6558"/>
    <w:rsid w:val="00A10789"/>
    <w:rsid w:val="00A24CD9"/>
    <w:rsid w:val="00A52343"/>
    <w:rsid w:val="00A567D5"/>
    <w:rsid w:val="00A6164B"/>
    <w:rsid w:val="00AA162F"/>
    <w:rsid w:val="00AB45A6"/>
    <w:rsid w:val="00AC0004"/>
    <w:rsid w:val="00AC7556"/>
    <w:rsid w:val="00AE53C3"/>
    <w:rsid w:val="00B13477"/>
    <w:rsid w:val="00B55BD7"/>
    <w:rsid w:val="00B73A71"/>
    <w:rsid w:val="00BA33FC"/>
    <w:rsid w:val="00BC434F"/>
    <w:rsid w:val="00BF1526"/>
    <w:rsid w:val="00C0294A"/>
    <w:rsid w:val="00C05B0A"/>
    <w:rsid w:val="00C33894"/>
    <w:rsid w:val="00C656DD"/>
    <w:rsid w:val="00C91F7D"/>
    <w:rsid w:val="00C9570D"/>
    <w:rsid w:val="00CA0574"/>
    <w:rsid w:val="00CB5160"/>
    <w:rsid w:val="00CB7B72"/>
    <w:rsid w:val="00CC6724"/>
    <w:rsid w:val="00CD7948"/>
    <w:rsid w:val="00CE45F5"/>
    <w:rsid w:val="00D27784"/>
    <w:rsid w:val="00D36BF3"/>
    <w:rsid w:val="00D36FEB"/>
    <w:rsid w:val="00D41447"/>
    <w:rsid w:val="00D43C87"/>
    <w:rsid w:val="00D4401E"/>
    <w:rsid w:val="00D520D3"/>
    <w:rsid w:val="00D546A8"/>
    <w:rsid w:val="00D874DC"/>
    <w:rsid w:val="00DA2148"/>
    <w:rsid w:val="00DB1B39"/>
    <w:rsid w:val="00DC182D"/>
    <w:rsid w:val="00DE30C3"/>
    <w:rsid w:val="00E47D3E"/>
    <w:rsid w:val="00E606BC"/>
    <w:rsid w:val="00E63F1E"/>
    <w:rsid w:val="00E70060"/>
    <w:rsid w:val="00E94E2B"/>
    <w:rsid w:val="00E97CBE"/>
    <w:rsid w:val="00EA0A02"/>
    <w:rsid w:val="00EB4512"/>
    <w:rsid w:val="00EC009F"/>
    <w:rsid w:val="00EE15FD"/>
    <w:rsid w:val="00EF3508"/>
    <w:rsid w:val="00EF53EB"/>
    <w:rsid w:val="00F223A1"/>
    <w:rsid w:val="00F26A15"/>
    <w:rsid w:val="00F3094D"/>
    <w:rsid w:val="00F8248A"/>
    <w:rsid w:val="00FA46FA"/>
    <w:rsid w:val="00FB696C"/>
    <w:rsid w:val="00FD02D3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ACD1A"/>
  <w15:docId w15:val="{407DBC5E-EBE4-4E85-AFA6-DB43A3E2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18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A29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99"/>
    <w:rsid w:val="005736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B8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2527"/>
    <w:rPr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69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k.bodzentyn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puk.bodzen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jurek@puk.bodzentyn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nika.jamroz@puk.bodzenty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puk.bodzentyn.pl/index.php/zamowienia-publiczne/55-przprzetarg-nieograniczony-zadanie-nr-1-rozbudowa-i-modetarg-nieograniczony-zadanie-nr-1-rozbudowa-i-modernizacja-stacji-uzdatniania-wody-na-ujeciu-wody-w-miejscowosci-wzdol-zadanie-nr-2-rozbudowa-i-modernizacja-stacji-uzdatniania-wody-na-ujeciu-wody-w-bodzentynie-ul-opatowska-w-ramach-projektu-pn-uporzadkowanie-gospodarki-wodno-sciekowej-w-aglomeracji-bodzenty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A2820-10D3-47C4-8BAD-01CB7D56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6</Pages>
  <Words>1484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 Jurek</cp:lastModifiedBy>
  <cp:revision>10</cp:revision>
  <cp:lastPrinted>2019-11-28T09:38:00Z</cp:lastPrinted>
  <dcterms:created xsi:type="dcterms:W3CDTF">2019-11-27T08:51:00Z</dcterms:created>
  <dcterms:modified xsi:type="dcterms:W3CDTF">2019-11-28T09:40:00Z</dcterms:modified>
</cp:coreProperties>
</file>