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D38B" w14:textId="77777777" w:rsidR="00E16A51" w:rsidRPr="00DB511B" w:rsidRDefault="00011AFF" w:rsidP="00E16A51">
      <w:r>
        <w:t xml:space="preserve">     </w:t>
      </w:r>
    </w:p>
    <w:p w14:paraId="6AA27E9E" w14:textId="77777777" w:rsidR="00E16A51" w:rsidRPr="00DB511B" w:rsidRDefault="00E16A51" w:rsidP="00E16A51">
      <w:pPr>
        <w:pStyle w:val="ListParagraph"/>
        <w:jc w:val="right"/>
        <w:rPr>
          <w:rFonts w:ascii="Times New Roman" w:hAnsi="Times New Roman"/>
          <w:b/>
          <w:sz w:val="24"/>
          <w:szCs w:val="24"/>
          <w:lang w:eastAsia="pl-PL"/>
        </w:rPr>
      </w:pPr>
      <w:r w:rsidRPr="00DB511B">
        <w:rPr>
          <w:rFonts w:ascii="Times New Roman" w:hAnsi="Times New Roman"/>
          <w:b/>
          <w:sz w:val="24"/>
          <w:szCs w:val="24"/>
          <w:lang w:eastAsia="pl-PL"/>
        </w:rPr>
        <w:t>Część II  - wzór umowy</w:t>
      </w:r>
    </w:p>
    <w:p w14:paraId="76E06ECD" w14:textId="77777777" w:rsidR="00E16A51" w:rsidRPr="00DB511B" w:rsidRDefault="00E16A51" w:rsidP="00E16A51">
      <w:pPr>
        <w:pStyle w:val="ListParagraph"/>
        <w:jc w:val="center"/>
        <w:rPr>
          <w:rFonts w:ascii="Times New Roman" w:hAnsi="Times New Roman"/>
          <w:b/>
          <w:i/>
          <w:sz w:val="24"/>
          <w:szCs w:val="24"/>
          <w:lang w:eastAsia="pl-PL"/>
        </w:rPr>
      </w:pPr>
      <w:r w:rsidRPr="00DB511B">
        <w:rPr>
          <w:rFonts w:ascii="Times New Roman" w:hAnsi="Times New Roman"/>
          <w:b/>
          <w:i/>
          <w:sz w:val="24"/>
          <w:szCs w:val="24"/>
          <w:lang w:eastAsia="pl-PL"/>
        </w:rPr>
        <w:t>PROJEKT</w:t>
      </w:r>
    </w:p>
    <w:p w14:paraId="1B07B4E6" w14:textId="77777777" w:rsidR="00E16A51" w:rsidRPr="00DB511B" w:rsidRDefault="00E16A51" w:rsidP="00E16A51">
      <w:pPr>
        <w:pStyle w:val="ListParagraph"/>
        <w:jc w:val="right"/>
        <w:rPr>
          <w:rFonts w:ascii="Times New Roman" w:hAnsi="Times New Roman"/>
          <w:b/>
          <w:sz w:val="24"/>
          <w:szCs w:val="24"/>
          <w:lang w:eastAsia="pl-PL"/>
        </w:rPr>
      </w:pPr>
    </w:p>
    <w:p w14:paraId="11B389F0" w14:textId="77777777" w:rsidR="00E16A51" w:rsidRPr="00DB511B" w:rsidRDefault="00E16A51" w:rsidP="00E16A51">
      <w:pPr>
        <w:pStyle w:val="ListParagraph"/>
        <w:jc w:val="right"/>
        <w:rPr>
          <w:rFonts w:ascii="Times New Roman" w:hAnsi="Times New Roman"/>
          <w:b/>
          <w:sz w:val="24"/>
          <w:szCs w:val="24"/>
          <w:lang w:eastAsia="pl-PL"/>
        </w:rPr>
      </w:pPr>
    </w:p>
    <w:p w14:paraId="2FBF8060"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xml:space="preserve">UMOWA NR ………..  </w:t>
      </w:r>
    </w:p>
    <w:p w14:paraId="60ACA197" w14:textId="77777777" w:rsidR="00E16A51" w:rsidRPr="00DB511B" w:rsidRDefault="00E16A51" w:rsidP="00E16A51">
      <w:pPr>
        <w:pStyle w:val="ListParagraph"/>
        <w:jc w:val="center"/>
        <w:rPr>
          <w:rFonts w:ascii="Times New Roman" w:hAnsi="Times New Roman"/>
          <w:b/>
          <w:sz w:val="24"/>
          <w:szCs w:val="24"/>
          <w:lang w:eastAsia="pl-PL"/>
        </w:rPr>
      </w:pPr>
    </w:p>
    <w:p w14:paraId="59BFF8F8" w14:textId="77777777" w:rsidR="00E16A51" w:rsidRPr="00DB511B" w:rsidRDefault="00E16A51" w:rsidP="00E16A51">
      <w:pPr>
        <w:pStyle w:val="NormalnyWeb"/>
        <w:spacing w:before="0" w:beforeAutospacing="0" w:after="0" w:afterAutospacing="0"/>
        <w:jc w:val="both"/>
        <w:rPr>
          <w:b/>
        </w:rPr>
      </w:pPr>
      <w:r w:rsidRPr="00DB511B">
        <w:t xml:space="preserve">zawarta w dniu ……………………… w Bodzentynie  pomiędzy </w:t>
      </w:r>
      <w:r w:rsidRPr="00DB511B">
        <w:rPr>
          <w:b/>
        </w:rPr>
        <w:t xml:space="preserve">Przedsiębiorstwem Usług Komunalnych Bodzentyn Spółka z ograniczoną odpowiedzialnością </w:t>
      </w:r>
      <w:r w:rsidRPr="00DB511B">
        <w:t>z siedzibą w Bodzentynie 26-010, ul. Kielecka 83, NIP 657 292 35 42, REGON 364523049, KRS 0000619019, wys</w:t>
      </w:r>
      <w:r w:rsidR="00F8429A">
        <w:t xml:space="preserve">okość kapitału zakładowego </w:t>
      </w:r>
      <w:r w:rsidR="00F8429A" w:rsidRPr="009044BD">
        <w:t>15 805 000,00 PLN,</w:t>
      </w:r>
    </w:p>
    <w:p w14:paraId="34BF1723" w14:textId="77777777" w:rsidR="00E16A51" w:rsidRPr="00DB511B" w:rsidRDefault="00E16A51" w:rsidP="00E16A51">
      <w:pPr>
        <w:pStyle w:val="NormalnyWeb"/>
        <w:spacing w:before="0" w:beforeAutospacing="0" w:after="0" w:afterAutospacing="0"/>
      </w:pPr>
    </w:p>
    <w:p w14:paraId="21E779C6" w14:textId="77777777" w:rsidR="00E16A51" w:rsidRPr="00DB511B" w:rsidRDefault="00E16A51" w:rsidP="00E16A51">
      <w:pPr>
        <w:pStyle w:val="NormalnyWeb"/>
        <w:spacing w:before="0" w:beforeAutospacing="0" w:after="0" w:afterAutospacing="0"/>
        <w:jc w:val="both"/>
      </w:pPr>
      <w:r w:rsidRPr="00DB511B">
        <w:t xml:space="preserve">reprezentowaną przez …………………….. – ……………………, , zgodnie z odpisem aktualnym KRS z dnia    …………….. r., stanowiącym </w:t>
      </w:r>
      <w:r w:rsidRPr="00DB511B">
        <w:rPr>
          <w:b/>
        </w:rPr>
        <w:t>załącznik nr 1</w:t>
      </w:r>
      <w:r w:rsidRPr="00DB511B">
        <w:t xml:space="preserve"> do niniejszej umowy</w:t>
      </w:r>
    </w:p>
    <w:p w14:paraId="48377586" w14:textId="77777777" w:rsidR="00E16A51" w:rsidRPr="00DB511B" w:rsidRDefault="00E16A51" w:rsidP="00E16A51">
      <w:pPr>
        <w:pStyle w:val="NormalnyWeb"/>
        <w:spacing w:before="0" w:beforeAutospacing="0" w:after="0" w:afterAutospacing="0"/>
        <w:jc w:val="both"/>
      </w:pPr>
    </w:p>
    <w:p w14:paraId="12A4724B" w14:textId="77777777" w:rsidR="00E16A51" w:rsidRPr="00DB511B" w:rsidRDefault="00E16A51" w:rsidP="00E16A51">
      <w:pPr>
        <w:pStyle w:val="ListParagraph"/>
        <w:ind w:left="0"/>
        <w:rPr>
          <w:rFonts w:ascii="Times New Roman" w:hAnsi="Times New Roman"/>
          <w:sz w:val="24"/>
          <w:szCs w:val="24"/>
          <w:lang w:eastAsia="pl-PL"/>
        </w:rPr>
      </w:pPr>
      <w:r w:rsidRPr="00DB511B">
        <w:rPr>
          <w:rFonts w:ascii="Times New Roman" w:hAnsi="Times New Roman"/>
          <w:sz w:val="24"/>
          <w:szCs w:val="24"/>
          <w:lang w:eastAsia="pl-PL"/>
        </w:rPr>
        <w:t>zwaną dalej „ZAMAWIAJĄCYM”</w:t>
      </w:r>
    </w:p>
    <w:p w14:paraId="49C16E34" w14:textId="77777777" w:rsidR="00E16A51" w:rsidRPr="00DB511B" w:rsidRDefault="00E16A51" w:rsidP="00E16A51">
      <w:pPr>
        <w:pStyle w:val="ListParagraph"/>
        <w:jc w:val="center"/>
        <w:rPr>
          <w:rFonts w:ascii="Times New Roman" w:hAnsi="Times New Roman"/>
          <w:sz w:val="24"/>
          <w:szCs w:val="24"/>
          <w:lang w:eastAsia="pl-PL"/>
        </w:rPr>
      </w:pPr>
      <w:r w:rsidRPr="00DB511B">
        <w:rPr>
          <w:rFonts w:ascii="Times New Roman" w:hAnsi="Times New Roman"/>
          <w:sz w:val="24"/>
          <w:szCs w:val="24"/>
          <w:lang w:eastAsia="pl-PL"/>
        </w:rPr>
        <w:t xml:space="preserve"> a</w:t>
      </w:r>
    </w:p>
    <w:p w14:paraId="1CAD9B42" w14:textId="77777777" w:rsidR="00E16A51" w:rsidRPr="00DB511B" w:rsidRDefault="00E16A51" w:rsidP="00E16A51">
      <w:pPr>
        <w:jc w:val="both"/>
        <w:rPr>
          <w:rFonts w:ascii="Times New Roman" w:hAnsi="Times New Roman"/>
          <w:sz w:val="24"/>
          <w:szCs w:val="24"/>
          <w:lang w:eastAsia="pl-PL"/>
        </w:rPr>
      </w:pPr>
      <w:r w:rsidRPr="00DB511B">
        <w:rPr>
          <w:rFonts w:ascii="Times New Roman" w:hAnsi="Times New Roman"/>
          <w:sz w:val="24"/>
          <w:szCs w:val="24"/>
          <w:lang w:eastAsia="pl-PL"/>
        </w:rPr>
        <w:t xml:space="preserve"> ....................................................... , z siedzibą w  ................................  ul. .....................................  którą reprezentuje:  .………………………………. uprawniony do reprezentacji zgodnie z ……………………………………. …</w:t>
      </w:r>
      <w:r w:rsidRPr="00DB511B">
        <w:t xml:space="preserve"> </w:t>
      </w:r>
      <w:r w:rsidRPr="00DB511B">
        <w:rPr>
          <w:rFonts w:ascii="Times New Roman" w:hAnsi="Times New Roman"/>
          <w:sz w:val="24"/>
          <w:szCs w:val="24"/>
          <w:lang w:eastAsia="pl-PL"/>
        </w:rPr>
        <w:t xml:space="preserve">z dnia    …………….. r., stanowiącym </w:t>
      </w:r>
      <w:r w:rsidRPr="00DB511B">
        <w:rPr>
          <w:rFonts w:ascii="Times New Roman" w:hAnsi="Times New Roman"/>
          <w:b/>
          <w:sz w:val="24"/>
          <w:szCs w:val="24"/>
          <w:lang w:eastAsia="pl-PL"/>
        </w:rPr>
        <w:t>załącznik nr 2</w:t>
      </w:r>
      <w:r w:rsidRPr="00DB511B">
        <w:rPr>
          <w:rFonts w:ascii="Times New Roman" w:hAnsi="Times New Roman"/>
          <w:sz w:val="24"/>
          <w:szCs w:val="24"/>
          <w:lang w:eastAsia="pl-PL"/>
        </w:rPr>
        <w:t xml:space="preserve"> do niniejszej umowy</w:t>
      </w:r>
    </w:p>
    <w:p w14:paraId="4B29E8B3" w14:textId="77777777" w:rsidR="00E16A51" w:rsidRPr="00DB511B" w:rsidRDefault="00E16A51" w:rsidP="00E16A51">
      <w:pPr>
        <w:pStyle w:val="ListParagraph"/>
        <w:ind w:left="0"/>
        <w:jc w:val="both"/>
        <w:rPr>
          <w:rFonts w:ascii="Times New Roman" w:hAnsi="Times New Roman"/>
          <w:sz w:val="24"/>
          <w:szCs w:val="24"/>
          <w:lang w:eastAsia="pl-PL"/>
        </w:rPr>
      </w:pPr>
    </w:p>
    <w:p w14:paraId="21D0FDEF" w14:textId="77777777" w:rsidR="00E16A51" w:rsidRPr="00DB511B" w:rsidRDefault="00E16A51" w:rsidP="00E16A51">
      <w:pPr>
        <w:pStyle w:val="ListParagraph"/>
        <w:ind w:left="0"/>
        <w:rPr>
          <w:rFonts w:ascii="Times New Roman" w:hAnsi="Times New Roman"/>
          <w:sz w:val="24"/>
          <w:szCs w:val="24"/>
          <w:lang w:eastAsia="pl-PL"/>
        </w:rPr>
      </w:pPr>
      <w:r w:rsidRPr="00DB511B">
        <w:rPr>
          <w:rFonts w:ascii="Times New Roman" w:hAnsi="Times New Roman"/>
          <w:sz w:val="24"/>
          <w:szCs w:val="24"/>
          <w:lang w:eastAsia="pl-PL"/>
        </w:rPr>
        <w:t xml:space="preserve">zwanym dalej „WYKONAWCĄ”, </w:t>
      </w:r>
    </w:p>
    <w:p w14:paraId="69AA8AAB" w14:textId="77777777" w:rsidR="00E16A51" w:rsidRPr="00DB511B" w:rsidRDefault="00E16A51" w:rsidP="00E16A51">
      <w:pPr>
        <w:jc w:val="both"/>
        <w:rPr>
          <w:rFonts w:ascii="Times New Roman" w:hAnsi="Times New Roman"/>
          <w:sz w:val="24"/>
          <w:szCs w:val="24"/>
          <w:lang w:eastAsia="pl-PL"/>
        </w:rPr>
      </w:pPr>
      <w:r w:rsidRPr="00DB511B">
        <w:rPr>
          <w:rFonts w:ascii="Times New Roman" w:hAnsi="Times New Roman"/>
          <w:sz w:val="24"/>
          <w:szCs w:val="24"/>
          <w:lang w:eastAsia="pl-PL"/>
        </w:rPr>
        <w:t>o następującej treści:</w:t>
      </w:r>
    </w:p>
    <w:p w14:paraId="4E96C1F3" w14:textId="77777777" w:rsidR="00F8429A" w:rsidRPr="000D047B" w:rsidRDefault="00F8429A" w:rsidP="00F8429A">
      <w:pPr>
        <w:spacing w:line="282" w:lineRule="exact"/>
        <w:jc w:val="both"/>
        <w:rPr>
          <w:rFonts w:ascii="Times New Roman" w:hAnsi="Times New Roman"/>
          <w:sz w:val="24"/>
          <w:szCs w:val="24"/>
        </w:rPr>
      </w:pPr>
      <w:r w:rsidRPr="009044BD">
        <w:rPr>
          <w:rFonts w:ascii="Times New Roman" w:hAnsi="Times New Roman"/>
          <w:sz w:val="24"/>
          <w:szCs w:val="24"/>
        </w:rPr>
        <w:t xml:space="preserve">W wyniku dokonania wyboru wykonawcy o udzielenie zamówienia publicznego prowadzonego  w trybie </w:t>
      </w:r>
      <w:r>
        <w:rPr>
          <w:rFonts w:ascii="Times New Roman" w:hAnsi="Times New Roman"/>
          <w:spacing w:val="-1"/>
          <w:sz w:val="24"/>
          <w:szCs w:val="24"/>
        </w:rPr>
        <w:t xml:space="preserve">negocjacji bez  ogłoszenia na podst. </w:t>
      </w:r>
      <w:r w:rsidRPr="000D047B">
        <w:rPr>
          <w:rFonts w:ascii="Times New Roman" w:hAnsi="Times New Roman"/>
          <w:sz w:val="24"/>
          <w:szCs w:val="24"/>
        </w:rPr>
        <w:t xml:space="preserve">301 ust 1 pkt 3 i 4 ustawy z dnia 11 września 2019 r. – Prawo zamówień </w:t>
      </w:r>
      <w:r>
        <w:rPr>
          <w:rFonts w:ascii="Times New Roman" w:hAnsi="Times New Roman"/>
          <w:sz w:val="24"/>
          <w:szCs w:val="24"/>
        </w:rPr>
        <w:t>publicznych</w:t>
      </w:r>
      <w:r w:rsidRPr="000D047B">
        <w:rPr>
          <w:rFonts w:ascii="Times New Roman" w:hAnsi="Times New Roman"/>
          <w:sz w:val="24"/>
          <w:szCs w:val="24"/>
        </w:rPr>
        <w:t xml:space="preserve"> (Dz. U. 2021 poz. 1129 t. j.</w:t>
      </w:r>
      <w:r>
        <w:rPr>
          <w:rFonts w:ascii="Times New Roman" w:hAnsi="Times New Roman"/>
          <w:sz w:val="24"/>
          <w:szCs w:val="24"/>
        </w:rPr>
        <w:t xml:space="preserve">) - dalej ,,ustawa PZP” </w:t>
      </w:r>
      <w:r w:rsidRPr="000D047B">
        <w:rPr>
          <w:rFonts w:ascii="Times New Roman" w:hAnsi="Times New Roman"/>
          <w:sz w:val="24"/>
          <w:szCs w:val="24"/>
        </w:rPr>
        <w:t>strony zawierają umowę o następującej treści:</w:t>
      </w:r>
    </w:p>
    <w:p w14:paraId="089B5C79" w14:textId="77777777" w:rsidR="00F8429A" w:rsidRDefault="00F8429A" w:rsidP="00E16A51">
      <w:pPr>
        <w:pStyle w:val="ListParagraph"/>
        <w:ind w:left="0"/>
        <w:jc w:val="center"/>
        <w:rPr>
          <w:rFonts w:ascii="Times New Roman" w:hAnsi="Times New Roman"/>
          <w:i/>
          <w:sz w:val="24"/>
          <w:szCs w:val="24"/>
          <w:lang w:eastAsia="pl-PL"/>
        </w:rPr>
      </w:pPr>
    </w:p>
    <w:p w14:paraId="4B375597" w14:textId="77777777" w:rsidR="00F8429A" w:rsidRPr="00F8429A" w:rsidRDefault="00E16A51" w:rsidP="00F8429A">
      <w:pPr>
        <w:pStyle w:val="ListParagraph"/>
        <w:ind w:left="0"/>
        <w:jc w:val="center"/>
        <w:rPr>
          <w:rFonts w:ascii="Times New Roman" w:hAnsi="Times New Roman"/>
          <w:b/>
          <w:sz w:val="24"/>
          <w:szCs w:val="24"/>
          <w:lang w:eastAsia="pl-PL"/>
        </w:rPr>
      </w:pPr>
      <w:r w:rsidRPr="00DB511B">
        <w:rPr>
          <w:rFonts w:ascii="Times New Roman" w:hAnsi="Times New Roman"/>
          <w:b/>
          <w:sz w:val="24"/>
          <w:szCs w:val="24"/>
          <w:lang w:eastAsia="pl-PL"/>
        </w:rPr>
        <w:t>§ 1 Przedmiot umowy</w:t>
      </w:r>
    </w:p>
    <w:p w14:paraId="24DB4E36" w14:textId="77777777" w:rsidR="00F8429A" w:rsidRDefault="00F8429A" w:rsidP="00314FEE">
      <w:pPr>
        <w:pStyle w:val="Default"/>
        <w:numPr>
          <w:ilvl w:val="0"/>
          <w:numId w:val="29"/>
        </w:numPr>
        <w:tabs>
          <w:tab w:val="clear" w:pos="720"/>
          <w:tab w:val="num" w:pos="420"/>
        </w:tabs>
        <w:ind w:left="420" w:hanging="420"/>
        <w:jc w:val="both"/>
        <w:rPr>
          <w:rFonts w:ascii="Times New Roman" w:hAnsi="Times New Roman" w:cs="Times New Roman"/>
        </w:rPr>
      </w:pPr>
      <w:r w:rsidRPr="00C20BAA">
        <w:rPr>
          <w:rFonts w:ascii="Times New Roman" w:hAnsi="Times New Roman" w:cs="Times New Roman"/>
          <w:lang w:eastAsia="pl-PL"/>
        </w:rPr>
        <w:t xml:space="preserve">Zamawiający zleca, a Wykonawca przyjmuje do wykonania </w:t>
      </w:r>
      <w:r w:rsidRPr="00C20BAA">
        <w:rPr>
          <w:rFonts w:ascii="Times New Roman" w:hAnsi="Times New Roman" w:cs="Times New Roman"/>
          <w:bCs/>
        </w:rPr>
        <w:t xml:space="preserve">przedmiot zamówienia polegający na </w:t>
      </w:r>
      <w:r w:rsidRPr="00C20BAA">
        <w:rPr>
          <w:rFonts w:ascii="Times New Roman" w:hAnsi="Times New Roman" w:cs="Times New Roman"/>
          <w:lang w:eastAsia="pl-PL"/>
        </w:rPr>
        <w:t>dokończeniu</w:t>
      </w:r>
      <w:r w:rsidRPr="00C20BAA">
        <w:rPr>
          <w:rFonts w:ascii="Times New Roman" w:hAnsi="Times New Roman" w:cs="Times New Roman"/>
          <w:b/>
          <w:bCs/>
        </w:rPr>
        <w:t xml:space="preserve"> </w:t>
      </w:r>
      <w:r>
        <w:rPr>
          <w:rFonts w:ascii="Times New Roman" w:hAnsi="Times New Roman" w:cs="Times New Roman"/>
          <w:bCs/>
        </w:rPr>
        <w:t xml:space="preserve">robót budowlanych </w:t>
      </w:r>
      <w:r w:rsidR="00B17CF2">
        <w:rPr>
          <w:rFonts w:ascii="Times New Roman" w:hAnsi="Times New Roman" w:cs="Times New Roman"/>
          <w:bCs/>
        </w:rPr>
        <w:t xml:space="preserve">oraz przeprowadzenie rozruchu oczyszczalni ścieków </w:t>
      </w:r>
      <w:r w:rsidRPr="00C20BAA">
        <w:rPr>
          <w:rFonts w:ascii="Times New Roman" w:hAnsi="Times New Roman" w:cs="Times New Roman"/>
          <w:bCs/>
        </w:rPr>
        <w:t>w ramach wykonawstwa zastępczego dla zadania pn. Rozbudowa i modernizacja istniejącej oczyszczalni ś</w:t>
      </w:r>
      <w:r>
        <w:rPr>
          <w:rFonts w:ascii="Times New Roman" w:hAnsi="Times New Roman" w:cs="Times New Roman"/>
          <w:bCs/>
        </w:rPr>
        <w:t>cieków w Bodzentynie w </w:t>
      </w:r>
      <w:r w:rsidRPr="00C20BAA">
        <w:rPr>
          <w:rFonts w:ascii="Times New Roman" w:hAnsi="Times New Roman" w:cs="Times New Roman"/>
          <w:bCs/>
        </w:rPr>
        <w:t>ramach projektu pn. „Uporządkowanie gospodarki wodno – ście</w:t>
      </w:r>
      <w:r>
        <w:rPr>
          <w:rFonts w:ascii="Times New Roman" w:hAnsi="Times New Roman" w:cs="Times New Roman"/>
          <w:bCs/>
        </w:rPr>
        <w:t>kowej w Aglomeracji Bodzentyn”</w:t>
      </w:r>
      <w:r w:rsidR="00DD78D2">
        <w:rPr>
          <w:rFonts w:ascii="Times New Roman" w:hAnsi="Times New Roman" w:cs="Times New Roman"/>
          <w:bCs/>
        </w:rPr>
        <w:t>.</w:t>
      </w:r>
    </w:p>
    <w:p w14:paraId="0C54249E" w14:textId="77777777" w:rsidR="00F8429A" w:rsidRDefault="00F8429A" w:rsidP="00846F41">
      <w:pPr>
        <w:pStyle w:val="v1msonormal"/>
        <w:numPr>
          <w:ilvl w:val="0"/>
          <w:numId w:val="29"/>
        </w:numPr>
        <w:tabs>
          <w:tab w:val="clear" w:pos="720"/>
          <w:tab w:val="num" w:pos="420"/>
        </w:tabs>
        <w:spacing w:before="0" w:beforeAutospacing="0" w:after="0" w:afterAutospacing="0"/>
        <w:ind w:left="420" w:hanging="420"/>
        <w:jc w:val="both"/>
      </w:pPr>
      <w:r w:rsidRPr="0007237C">
        <w:rPr>
          <w:kern w:val="3"/>
        </w:rPr>
        <w:t xml:space="preserve">Przedmiotem zamówienia jest </w:t>
      </w:r>
      <w:r w:rsidRPr="00AA28ED">
        <w:t xml:space="preserve">dokończenie </w:t>
      </w:r>
      <w:r w:rsidR="00B75961">
        <w:t>robót</w:t>
      </w:r>
      <w:r w:rsidR="00B75961" w:rsidRPr="00AA28ED">
        <w:t xml:space="preserve"> </w:t>
      </w:r>
      <w:r w:rsidR="00DD78D2">
        <w:t>budowlanych</w:t>
      </w:r>
      <w:r w:rsidR="00B75961">
        <w:t xml:space="preserve"> dotychczas nie wykonanych zgodnie </w:t>
      </w:r>
      <w:r w:rsidR="003F3043">
        <w:t>Kosztorysem Ofertowym Wykonawcy powstałym w oparciu o Szczegółowy Protokół Inwentaryzacji</w:t>
      </w:r>
      <w:r w:rsidR="00B75961">
        <w:t>, stanowiącym załącznik nr 3 do umowy realizowanych na podstawie dokumentów wymienionych w ust. 3</w:t>
      </w:r>
      <w:r w:rsidR="0007237C">
        <w:t xml:space="preserve">. </w:t>
      </w:r>
      <w:r>
        <w:t>Przedmiot umowy, określony w ust.1, realizowany będzie zgodnie z:</w:t>
      </w:r>
    </w:p>
    <w:p w14:paraId="130D8151" w14:textId="77777777" w:rsidR="00ED609B" w:rsidRDefault="00F8429A" w:rsidP="00F8429A">
      <w:pPr>
        <w:pStyle w:val="Akapitzlist"/>
        <w:numPr>
          <w:ilvl w:val="0"/>
          <w:numId w:val="28"/>
        </w:numPr>
        <w:jc w:val="both"/>
        <w:rPr>
          <w:sz w:val="24"/>
          <w:szCs w:val="24"/>
        </w:rPr>
      </w:pPr>
      <w:r>
        <w:rPr>
          <w:sz w:val="24"/>
          <w:szCs w:val="24"/>
        </w:rPr>
        <w:t>niniejszą umową</w:t>
      </w:r>
      <w:r w:rsidR="00D915CB">
        <w:rPr>
          <w:sz w:val="24"/>
          <w:szCs w:val="24"/>
        </w:rPr>
        <w:t>,</w:t>
      </w:r>
    </w:p>
    <w:p w14:paraId="0826B195" w14:textId="77777777" w:rsidR="00F8429A" w:rsidRDefault="00ED609B" w:rsidP="00F8429A">
      <w:pPr>
        <w:pStyle w:val="Akapitzlist"/>
        <w:numPr>
          <w:ilvl w:val="0"/>
          <w:numId w:val="28"/>
        </w:numPr>
        <w:jc w:val="both"/>
        <w:rPr>
          <w:sz w:val="24"/>
          <w:szCs w:val="24"/>
        </w:rPr>
      </w:pPr>
      <w:r>
        <w:rPr>
          <w:sz w:val="24"/>
          <w:szCs w:val="24"/>
        </w:rPr>
        <w:lastRenderedPageBreak/>
        <w:t>K</w:t>
      </w:r>
      <w:r w:rsidRPr="00ED609B">
        <w:rPr>
          <w:sz w:val="24"/>
          <w:szCs w:val="24"/>
        </w:rPr>
        <w:t>osztorysem Ofertowym Wykonawcy powstałym w oparciu o Szczegółowy Protokół Inwentaryzacji</w:t>
      </w:r>
      <w:r w:rsidR="00011AFF">
        <w:rPr>
          <w:sz w:val="24"/>
          <w:szCs w:val="24"/>
        </w:rPr>
        <w:t>,</w:t>
      </w:r>
    </w:p>
    <w:p w14:paraId="4F775A99" w14:textId="77777777" w:rsidR="00F8429A" w:rsidRPr="000A688E" w:rsidRDefault="00F8429A" w:rsidP="00F8429A">
      <w:pPr>
        <w:pStyle w:val="Akapitzlist"/>
        <w:numPr>
          <w:ilvl w:val="0"/>
          <w:numId w:val="28"/>
        </w:numPr>
        <w:jc w:val="both"/>
        <w:rPr>
          <w:sz w:val="24"/>
          <w:szCs w:val="24"/>
        </w:rPr>
      </w:pPr>
      <w:r>
        <w:rPr>
          <w:rFonts w:cs="Times New Roman"/>
          <w:sz w:val="24"/>
          <w:szCs w:val="24"/>
        </w:rPr>
        <w:t>pozwoleniem na budowę</w:t>
      </w:r>
      <w:r w:rsidR="00011AFF">
        <w:rPr>
          <w:rFonts w:cs="Times New Roman"/>
          <w:sz w:val="24"/>
          <w:szCs w:val="24"/>
        </w:rPr>
        <w:t>,</w:t>
      </w:r>
    </w:p>
    <w:p w14:paraId="30DB85A3" w14:textId="77777777" w:rsidR="00F8429A" w:rsidRDefault="00F8429A" w:rsidP="00F8429A">
      <w:pPr>
        <w:pStyle w:val="Akapitzlist"/>
        <w:numPr>
          <w:ilvl w:val="0"/>
          <w:numId w:val="28"/>
        </w:numPr>
        <w:jc w:val="both"/>
        <w:rPr>
          <w:sz w:val="24"/>
          <w:szCs w:val="24"/>
        </w:rPr>
      </w:pPr>
      <w:r>
        <w:rPr>
          <w:rFonts w:cs="Times New Roman"/>
          <w:sz w:val="24"/>
          <w:szCs w:val="24"/>
        </w:rPr>
        <w:t>projektem budowlanym i wykonawczym,</w:t>
      </w:r>
    </w:p>
    <w:p w14:paraId="70A280D3" w14:textId="77777777" w:rsidR="00F8429A" w:rsidRDefault="00F8429A" w:rsidP="00F8429A">
      <w:pPr>
        <w:pStyle w:val="Akapitzlist"/>
        <w:numPr>
          <w:ilvl w:val="0"/>
          <w:numId w:val="28"/>
        </w:numPr>
        <w:jc w:val="both"/>
        <w:rPr>
          <w:sz w:val="24"/>
          <w:szCs w:val="24"/>
        </w:rPr>
      </w:pPr>
      <w:r>
        <w:rPr>
          <w:sz w:val="24"/>
          <w:szCs w:val="24"/>
        </w:rPr>
        <w:t xml:space="preserve">specyfikacjami technicznymi wykonania i odbioru robót budowlanych, </w:t>
      </w:r>
    </w:p>
    <w:p w14:paraId="25350ADA" w14:textId="77777777" w:rsidR="00F8429A" w:rsidRDefault="00F8429A" w:rsidP="00CD76FD">
      <w:pPr>
        <w:pStyle w:val="Akapitzlist"/>
        <w:jc w:val="both"/>
        <w:rPr>
          <w:sz w:val="24"/>
          <w:szCs w:val="24"/>
        </w:rPr>
      </w:pPr>
    </w:p>
    <w:p w14:paraId="7EEE0BC2" w14:textId="77777777" w:rsidR="00F8429A" w:rsidRPr="0007237C" w:rsidRDefault="00F8429A" w:rsidP="00ED609B">
      <w:pPr>
        <w:numPr>
          <w:ilvl w:val="0"/>
          <w:numId w:val="29"/>
        </w:numPr>
        <w:spacing w:after="0"/>
        <w:jc w:val="both"/>
        <w:rPr>
          <w:rFonts w:ascii="Times New Roman" w:hAnsi="Times New Roman"/>
          <w:sz w:val="24"/>
          <w:szCs w:val="24"/>
        </w:rPr>
      </w:pPr>
      <w:r w:rsidRPr="00ED609B">
        <w:rPr>
          <w:rFonts w:ascii="Times New Roman" w:hAnsi="Times New Roman"/>
          <w:bCs/>
          <w:sz w:val="24"/>
          <w:szCs w:val="24"/>
        </w:rPr>
        <w:t xml:space="preserve">Wykonawca zobowiązuje się wykonać przedmiot umowy zgodnie z ww. dokumentami, przedmiotem zamówienia oraz z obowiązującymi przepisami, polskimi normami i zasadami wiedzy technicznej i budowlanej na podstawie dokumentów określonych w ust. </w:t>
      </w:r>
      <w:r w:rsidR="00807747" w:rsidRPr="00ED609B">
        <w:rPr>
          <w:rFonts w:ascii="Times New Roman" w:hAnsi="Times New Roman"/>
          <w:bCs/>
          <w:sz w:val="24"/>
          <w:szCs w:val="24"/>
        </w:rPr>
        <w:t>3</w:t>
      </w:r>
      <w:r w:rsidRPr="00ED609B">
        <w:rPr>
          <w:rFonts w:ascii="Times New Roman" w:hAnsi="Times New Roman"/>
          <w:bCs/>
          <w:sz w:val="24"/>
          <w:szCs w:val="24"/>
        </w:rPr>
        <w:t>, z należytą starannością w ich wykonywaniu, bezpieczeństwem, dobrą jakością i właściwą organizacją oraz usunąć w nich wszelkie wady w pełnej zgodności z postanowieniami zamówienia.</w:t>
      </w:r>
    </w:p>
    <w:p w14:paraId="0D460505" w14:textId="77777777" w:rsidR="00F8429A" w:rsidRDefault="00F8429A" w:rsidP="00314FEE">
      <w:pPr>
        <w:pStyle w:val="Akapitzlist"/>
        <w:numPr>
          <w:ilvl w:val="0"/>
          <w:numId w:val="29"/>
        </w:numPr>
        <w:tabs>
          <w:tab w:val="clear" w:pos="720"/>
        </w:tabs>
        <w:ind w:left="426" w:hanging="426"/>
        <w:jc w:val="both"/>
        <w:rPr>
          <w:rFonts w:cs="Times New Roman"/>
          <w:b/>
          <w:bCs/>
          <w:sz w:val="24"/>
          <w:szCs w:val="24"/>
        </w:rPr>
      </w:pPr>
      <w:r>
        <w:rPr>
          <w:rFonts w:cs="Times New Roman"/>
          <w:bCs/>
          <w:sz w:val="24"/>
          <w:szCs w:val="24"/>
        </w:rPr>
        <w:t xml:space="preserve">W przypadku rozbieżności w dokumentach o hierarchii ważności decyduje kolejność dokumentów określona w § 1 ust. </w:t>
      </w:r>
      <w:r w:rsidR="00807747">
        <w:rPr>
          <w:rFonts w:cs="Times New Roman"/>
          <w:bCs/>
          <w:sz w:val="24"/>
          <w:szCs w:val="24"/>
        </w:rPr>
        <w:t xml:space="preserve">3 </w:t>
      </w:r>
      <w:r>
        <w:rPr>
          <w:rFonts w:cs="Times New Roman"/>
          <w:bCs/>
          <w:sz w:val="24"/>
          <w:szCs w:val="24"/>
        </w:rPr>
        <w:t>.</w:t>
      </w:r>
    </w:p>
    <w:p w14:paraId="523B47E3" w14:textId="77777777" w:rsidR="00F8429A" w:rsidRDefault="00F8429A" w:rsidP="00F8429A">
      <w:pPr>
        <w:pStyle w:val="Akapitzlist"/>
        <w:widowControl w:val="0"/>
        <w:spacing w:before="120" w:after="120"/>
        <w:ind w:left="0"/>
        <w:rPr>
          <w:rFonts w:cs="Times New Roman"/>
          <w:b/>
          <w:bCs/>
          <w:sz w:val="24"/>
          <w:szCs w:val="24"/>
        </w:rPr>
      </w:pPr>
    </w:p>
    <w:p w14:paraId="4741BCB6" w14:textId="77777777" w:rsidR="00F8429A" w:rsidRPr="00DB511B" w:rsidRDefault="00F8429A" w:rsidP="00E16A51">
      <w:pPr>
        <w:pStyle w:val="ListParagraph"/>
        <w:ind w:left="0"/>
        <w:jc w:val="center"/>
        <w:rPr>
          <w:rFonts w:ascii="Times New Roman" w:hAnsi="Times New Roman"/>
          <w:b/>
          <w:sz w:val="24"/>
          <w:szCs w:val="24"/>
          <w:lang w:eastAsia="pl-PL"/>
        </w:rPr>
      </w:pPr>
    </w:p>
    <w:p w14:paraId="3FF16583"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2 Termin realizacji zamówienia</w:t>
      </w:r>
    </w:p>
    <w:p w14:paraId="2AD032CD" w14:textId="77777777" w:rsidR="00E16A51" w:rsidRPr="00DB511B" w:rsidRDefault="00E16A51" w:rsidP="00E16A51">
      <w:pPr>
        <w:pStyle w:val="ListParagraph"/>
        <w:jc w:val="center"/>
        <w:rPr>
          <w:rFonts w:ascii="Times New Roman" w:hAnsi="Times New Roman"/>
          <w:b/>
          <w:sz w:val="24"/>
          <w:szCs w:val="24"/>
          <w:lang w:eastAsia="pl-PL"/>
        </w:rPr>
      </w:pPr>
    </w:p>
    <w:p w14:paraId="10399EA5" w14:textId="77777777" w:rsidR="00B17CF2" w:rsidRPr="00B17CF2" w:rsidRDefault="00E16A51" w:rsidP="00B17CF2">
      <w:pPr>
        <w:pStyle w:val="ListParagraph"/>
        <w:numPr>
          <w:ilvl w:val="0"/>
          <w:numId w:val="1"/>
        </w:numPr>
        <w:autoSpaceDE w:val="0"/>
        <w:autoSpaceDN w:val="0"/>
        <w:adjustRightInd w:val="0"/>
        <w:spacing w:after="0" w:line="240" w:lineRule="auto"/>
        <w:ind w:left="426"/>
        <w:jc w:val="both"/>
        <w:rPr>
          <w:rFonts w:ascii="Times New Roman" w:hAnsi="Times New Roman"/>
          <w:sz w:val="24"/>
          <w:szCs w:val="24"/>
          <w:lang w:eastAsia="pl-PL"/>
        </w:rPr>
      </w:pPr>
      <w:r w:rsidRPr="00B17CF2">
        <w:rPr>
          <w:rFonts w:ascii="Times New Roman" w:hAnsi="Times New Roman"/>
          <w:sz w:val="24"/>
          <w:szCs w:val="24"/>
        </w:rPr>
        <w:t>Wykonawca</w:t>
      </w:r>
      <w:r w:rsidRPr="00B17CF2">
        <w:rPr>
          <w:rFonts w:ascii="Times New Roman" w:hAnsi="Times New Roman"/>
          <w:sz w:val="24"/>
          <w:szCs w:val="24"/>
          <w:lang w:eastAsia="pl-PL"/>
        </w:rPr>
        <w:t xml:space="preserve"> zobowiązuje się do wykonania przedmiot</w:t>
      </w:r>
      <w:r w:rsidR="00F8429A" w:rsidRPr="00B17CF2">
        <w:rPr>
          <w:rFonts w:ascii="Times New Roman" w:hAnsi="Times New Roman"/>
          <w:sz w:val="24"/>
          <w:szCs w:val="24"/>
          <w:lang w:eastAsia="pl-PL"/>
        </w:rPr>
        <w:t xml:space="preserve">u umowy w terminie do </w:t>
      </w:r>
      <w:r w:rsidR="007D290D" w:rsidRPr="007D290D">
        <w:rPr>
          <w:rFonts w:ascii="Times New Roman" w:hAnsi="Times New Roman"/>
          <w:sz w:val="24"/>
          <w:szCs w:val="24"/>
          <w:lang w:eastAsia="pl-PL"/>
        </w:rPr>
        <w:t>3</w:t>
      </w:r>
      <w:r w:rsidR="00FA54D9">
        <w:rPr>
          <w:rFonts w:ascii="Times New Roman" w:hAnsi="Times New Roman"/>
          <w:sz w:val="24"/>
          <w:szCs w:val="24"/>
          <w:lang w:eastAsia="pl-PL"/>
        </w:rPr>
        <w:t>1</w:t>
      </w:r>
      <w:r w:rsidR="007D290D" w:rsidRPr="007D290D">
        <w:rPr>
          <w:rFonts w:ascii="Times New Roman" w:hAnsi="Times New Roman"/>
          <w:sz w:val="24"/>
          <w:szCs w:val="24"/>
          <w:lang w:eastAsia="pl-PL"/>
        </w:rPr>
        <w:t>.0</w:t>
      </w:r>
      <w:r w:rsidR="00FA54D9">
        <w:rPr>
          <w:rFonts w:ascii="Times New Roman" w:hAnsi="Times New Roman"/>
          <w:sz w:val="24"/>
          <w:szCs w:val="24"/>
          <w:lang w:eastAsia="pl-PL"/>
        </w:rPr>
        <w:t>8</w:t>
      </w:r>
      <w:r w:rsidR="007D290D" w:rsidRPr="007D290D">
        <w:rPr>
          <w:rFonts w:ascii="Times New Roman" w:hAnsi="Times New Roman"/>
          <w:sz w:val="24"/>
          <w:szCs w:val="24"/>
          <w:lang w:eastAsia="pl-PL"/>
        </w:rPr>
        <w:t>.2022</w:t>
      </w:r>
      <w:r w:rsidR="00A70766">
        <w:rPr>
          <w:rFonts w:ascii="Times New Roman" w:hAnsi="Times New Roman"/>
          <w:sz w:val="24"/>
          <w:szCs w:val="24"/>
          <w:lang w:eastAsia="pl-PL"/>
        </w:rPr>
        <w:t xml:space="preserve"> </w:t>
      </w:r>
      <w:r w:rsidR="007D290D" w:rsidRPr="007D290D">
        <w:rPr>
          <w:rFonts w:ascii="Times New Roman" w:hAnsi="Times New Roman"/>
          <w:sz w:val="24"/>
          <w:szCs w:val="24"/>
          <w:lang w:eastAsia="pl-PL"/>
        </w:rPr>
        <w:t>r.</w:t>
      </w:r>
      <w:r w:rsidR="00B17CF2" w:rsidRPr="00B17CF2">
        <w:rPr>
          <w:rFonts w:ascii="Times New Roman" w:hAnsi="Times New Roman"/>
          <w:sz w:val="24"/>
          <w:szCs w:val="24"/>
          <w:lang w:eastAsia="pl-PL"/>
        </w:rPr>
        <w:br/>
      </w:r>
      <w:r w:rsidR="00B17CF2" w:rsidRPr="00B17CF2">
        <w:rPr>
          <w:rFonts w:ascii="Times New Roman" w:hAnsi="Times New Roman"/>
          <w:sz w:val="24"/>
          <w:szCs w:val="24"/>
        </w:rPr>
        <w:t>Zamawiający przewiduje możliwość przedłużenia</w:t>
      </w:r>
      <w:r w:rsidR="00011AFF">
        <w:rPr>
          <w:rFonts w:ascii="Times New Roman" w:hAnsi="Times New Roman"/>
          <w:sz w:val="24"/>
          <w:szCs w:val="24"/>
        </w:rPr>
        <w:t>,</w:t>
      </w:r>
      <w:r w:rsidR="003F48D4">
        <w:rPr>
          <w:rFonts w:ascii="Times New Roman" w:hAnsi="Times New Roman"/>
          <w:sz w:val="24"/>
          <w:szCs w:val="24"/>
        </w:rPr>
        <w:t xml:space="preserve"> na mocy aneksu do umowy</w:t>
      </w:r>
      <w:r w:rsidR="00011AFF">
        <w:rPr>
          <w:rFonts w:ascii="Times New Roman" w:hAnsi="Times New Roman"/>
          <w:sz w:val="24"/>
          <w:szCs w:val="24"/>
        </w:rPr>
        <w:t>,</w:t>
      </w:r>
      <w:r w:rsidR="00B17CF2" w:rsidRPr="00B17CF2">
        <w:rPr>
          <w:rFonts w:ascii="Times New Roman" w:hAnsi="Times New Roman"/>
          <w:sz w:val="24"/>
          <w:szCs w:val="24"/>
        </w:rPr>
        <w:t xml:space="preserve"> terminu realizacji zadania w przypadku przedłużenia się terminu realizacji zadania przez inne podmioty</w:t>
      </w:r>
      <w:r w:rsidR="00880E72">
        <w:rPr>
          <w:rFonts w:ascii="Times New Roman" w:hAnsi="Times New Roman"/>
          <w:sz w:val="24"/>
          <w:szCs w:val="24"/>
        </w:rPr>
        <w:t xml:space="preserve"> realizujące prace na Oczyszczalni Ścieków </w:t>
      </w:r>
      <w:r w:rsidR="00B17CF2" w:rsidRPr="00B17CF2">
        <w:rPr>
          <w:rFonts w:ascii="Times New Roman" w:hAnsi="Times New Roman"/>
          <w:sz w:val="24"/>
          <w:szCs w:val="24"/>
        </w:rPr>
        <w:t xml:space="preserve">lub kolizji z planowanymi lub równolegle prowadzonymi przez inne podmioty pracami lub </w:t>
      </w:r>
      <w:r w:rsidR="00A70766" w:rsidRPr="00B17CF2">
        <w:rPr>
          <w:rFonts w:ascii="Times New Roman" w:hAnsi="Times New Roman"/>
          <w:sz w:val="24"/>
          <w:szCs w:val="24"/>
        </w:rPr>
        <w:t>kolizj</w:t>
      </w:r>
      <w:r w:rsidR="00A70766">
        <w:rPr>
          <w:rFonts w:ascii="Times New Roman" w:hAnsi="Times New Roman"/>
          <w:sz w:val="24"/>
          <w:szCs w:val="24"/>
        </w:rPr>
        <w:t>ą</w:t>
      </w:r>
      <w:r w:rsidR="00A70766" w:rsidRPr="00B17CF2">
        <w:rPr>
          <w:rFonts w:ascii="Times New Roman" w:hAnsi="Times New Roman"/>
          <w:sz w:val="24"/>
          <w:szCs w:val="24"/>
        </w:rPr>
        <w:t xml:space="preserve"> </w:t>
      </w:r>
      <w:r w:rsidR="00B17CF2" w:rsidRPr="00B17CF2">
        <w:rPr>
          <w:rFonts w:ascii="Times New Roman" w:hAnsi="Times New Roman"/>
          <w:sz w:val="24"/>
          <w:szCs w:val="24"/>
        </w:rPr>
        <w:t>z nieujawnionymi w dokumentacji przeszkodami.</w:t>
      </w:r>
      <w:r w:rsidR="00865577">
        <w:rPr>
          <w:rFonts w:ascii="Times New Roman" w:hAnsi="Times New Roman"/>
          <w:sz w:val="24"/>
          <w:szCs w:val="24"/>
        </w:rPr>
        <w:t xml:space="preserve"> Wykonawca rozpocznie rozruch Oczyszczalni Ścieków w terminie 1 miesiąca od dokonania pozytywnego rozruchu wszystkich urządzeń w ciągu technologicznym</w:t>
      </w:r>
      <w:r w:rsidR="00F256B2">
        <w:rPr>
          <w:rFonts w:ascii="Times New Roman" w:hAnsi="Times New Roman"/>
          <w:sz w:val="24"/>
          <w:szCs w:val="24"/>
        </w:rPr>
        <w:t xml:space="preserve"> przez </w:t>
      </w:r>
      <w:r w:rsidR="007A48B0">
        <w:rPr>
          <w:rFonts w:ascii="Times New Roman" w:hAnsi="Times New Roman"/>
          <w:sz w:val="24"/>
          <w:szCs w:val="24"/>
        </w:rPr>
        <w:t>Zamawiającego</w:t>
      </w:r>
      <w:r w:rsidR="00865577">
        <w:rPr>
          <w:rFonts w:ascii="Times New Roman" w:hAnsi="Times New Roman"/>
          <w:sz w:val="24"/>
          <w:szCs w:val="24"/>
        </w:rPr>
        <w:t xml:space="preserve">. </w:t>
      </w:r>
    </w:p>
    <w:p w14:paraId="0D87CDF3" w14:textId="77777777" w:rsidR="00E16A51" w:rsidRPr="00DB511B" w:rsidRDefault="00E16A51" w:rsidP="00314FEE">
      <w:pPr>
        <w:pStyle w:val="ListParagraph"/>
        <w:numPr>
          <w:ilvl w:val="0"/>
          <w:numId w:val="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 datę zakończenia przedmiotu umowy strony przyjmują datę </w:t>
      </w:r>
      <w:r w:rsidR="00126855">
        <w:rPr>
          <w:rFonts w:ascii="Times New Roman" w:hAnsi="Times New Roman"/>
          <w:sz w:val="24"/>
          <w:szCs w:val="24"/>
          <w:lang w:eastAsia="pl-PL"/>
        </w:rPr>
        <w:t xml:space="preserve"> podpisania protokołu odbioru końcowego</w:t>
      </w:r>
      <w:r w:rsidR="007D290D">
        <w:rPr>
          <w:rFonts w:ascii="Times New Roman" w:hAnsi="Times New Roman"/>
          <w:sz w:val="24"/>
          <w:szCs w:val="24"/>
          <w:lang w:eastAsia="pl-PL"/>
        </w:rPr>
        <w:t xml:space="preserve"> Inwestycji.</w:t>
      </w:r>
      <w:r w:rsidR="00126855">
        <w:rPr>
          <w:rFonts w:ascii="Times New Roman" w:hAnsi="Times New Roman"/>
          <w:sz w:val="24"/>
          <w:szCs w:val="24"/>
          <w:lang w:eastAsia="pl-PL"/>
        </w:rPr>
        <w:t xml:space="preserve"> </w:t>
      </w:r>
    </w:p>
    <w:p w14:paraId="2DF4AAFC" w14:textId="77777777" w:rsidR="00E16A51" w:rsidRPr="00DB511B" w:rsidRDefault="00E16A51" w:rsidP="00314FEE">
      <w:pPr>
        <w:pStyle w:val="ListParagraph"/>
        <w:numPr>
          <w:ilvl w:val="0"/>
          <w:numId w:val="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Realizacja przedmiotu umowy przebiegać będzie zgodnie z zatwierdzonym przez Zamawiającego Harmonogramem rzeczowo - terminowo – finansowym</w:t>
      </w:r>
      <w:r w:rsidR="008C5D13">
        <w:rPr>
          <w:rFonts w:ascii="Times New Roman" w:hAnsi="Times New Roman"/>
          <w:sz w:val="24"/>
          <w:szCs w:val="24"/>
          <w:lang w:eastAsia="pl-PL"/>
        </w:rPr>
        <w:t xml:space="preserve"> o którym mowa w § 17 umowy</w:t>
      </w:r>
      <w:r w:rsidRPr="00DB511B">
        <w:rPr>
          <w:rFonts w:ascii="Times New Roman" w:hAnsi="Times New Roman"/>
          <w:sz w:val="24"/>
          <w:szCs w:val="24"/>
          <w:lang w:eastAsia="pl-PL"/>
        </w:rPr>
        <w:t xml:space="preserve">.   </w:t>
      </w:r>
    </w:p>
    <w:p w14:paraId="1E5058DF" w14:textId="77777777" w:rsidR="00E16A51" w:rsidRPr="00DB511B" w:rsidRDefault="00E16A51" w:rsidP="00314FEE">
      <w:pPr>
        <w:pStyle w:val="ListParagraph"/>
        <w:numPr>
          <w:ilvl w:val="0"/>
          <w:numId w:val="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Zmiana Harmonogramu rzeczowo-terminowo – finansowego w zakresie w jakim nie powoduje zmiany kwoty wynagrodzenia, określonej w § 7 ust. 1 umowy  oraz terminu realizacji zadania określonego w  ust.1 umowy jak również zakresu wykonanych prac, nie wymaga aneksowania umowy, a jedynie pisemnego zatwierdzenia nowego harmonogramu przez Zamawiającego.</w:t>
      </w:r>
    </w:p>
    <w:p w14:paraId="0B6E15E4" w14:textId="77777777" w:rsidR="00E16A51" w:rsidRPr="00DB511B" w:rsidRDefault="00E16A51" w:rsidP="00E16A51">
      <w:pPr>
        <w:pStyle w:val="ListParagraph"/>
        <w:autoSpaceDE w:val="0"/>
        <w:autoSpaceDN w:val="0"/>
        <w:adjustRightInd w:val="0"/>
        <w:spacing w:after="0" w:line="240" w:lineRule="auto"/>
        <w:ind w:left="709"/>
        <w:jc w:val="both"/>
        <w:rPr>
          <w:rFonts w:ascii="Times New Roman" w:hAnsi="Times New Roman"/>
          <w:sz w:val="24"/>
          <w:szCs w:val="24"/>
          <w:lang w:eastAsia="pl-PL"/>
        </w:rPr>
      </w:pPr>
    </w:p>
    <w:p w14:paraId="194A8C1F" w14:textId="77777777" w:rsidR="00E16A51" w:rsidRPr="00DB511B" w:rsidRDefault="00E16A51" w:rsidP="00E16A51">
      <w:pPr>
        <w:pStyle w:val="ListParagraph"/>
        <w:jc w:val="center"/>
        <w:rPr>
          <w:rFonts w:ascii="Times New Roman" w:hAnsi="Times New Roman"/>
          <w:b/>
          <w:sz w:val="24"/>
          <w:szCs w:val="24"/>
          <w:lang w:eastAsia="pl-PL"/>
        </w:rPr>
      </w:pPr>
      <w:bookmarkStart w:id="0" w:name="_Hlk501368217"/>
      <w:r w:rsidRPr="00DB511B">
        <w:rPr>
          <w:rFonts w:ascii="Times New Roman" w:hAnsi="Times New Roman"/>
          <w:b/>
          <w:sz w:val="24"/>
          <w:szCs w:val="24"/>
          <w:lang w:eastAsia="pl-PL"/>
        </w:rPr>
        <w:t>§</w:t>
      </w:r>
      <w:bookmarkEnd w:id="0"/>
      <w:r w:rsidRPr="00DB511B">
        <w:rPr>
          <w:rFonts w:ascii="Times New Roman" w:hAnsi="Times New Roman"/>
          <w:b/>
          <w:sz w:val="24"/>
          <w:szCs w:val="24"/>
          <w:lang w:eastAsia="pl-PL"/>
        </w:rPr>
        <w:t xml:space="preserve"> 3 Obowiązki Wykonawcy i Zamawiającego</w:t>
      </w:r>
    </w:p>
    <w:p w14:paraId="5BEE2EE4" w14:textId="77777777" w:rsidR="00E16A51" w:rsidRPr="00DB511B" w:rsidRDefault="00E16A51" w:rsidP="00E16A51">
      <w:pPr>
        <w:pStyle w:val="ListParagraph"/>
        <w:jc w:val="center"/>
        <w:rPr>
          <w:rFonts w:ascii="Times New Roman" w:hAnsi="Times New Roman"/>
          <w:b/>
          <w:sz w:val="24"/>
          <w:szCs w:val="24"/>
          <w:lang w:eastAsia="pl-PL"/>
        </w:rPr>
      </w:pPr>
    </w:p>
    <w:p w14:paraId="5B89D26B" w14:textId="77777777" w:rsidR="00E16A51" w:rsidRPr="00DB511B" w:rsidRDefault="00E16A51" w:rsidP="00314FEE">
      <w:pPr>
        <w:pStyle w:val="ListParagraph"/>
        <w:numPr>
          <w:ilvl w:val="0"/>
          <w:numId w:val="2"/>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Do obowiązków Zamawiającego należy: </w:t>
      </w:r>
    </w:p>
    <w:p w14:paraId="515A3ACC" w14:textId="77777777" w:rsidR="00E16A51" w:rsidRPr="00DB511B" w:rsidRDefault="00E16A51"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wprowadzenie i protokolarne przekazanie Wykonawcy terenu robót w </w:t>
      </w:r>
      <w:r w:rsidRPr="0003294E">
        <w:rPr>
          <w:rFonts w:ascii="Times New Roman" w:hAnsi="Times New Roman"/>
          <w:sz w:val="24"/>
          <w:szCs w:val="24"/>
          <w:lang w:eastAsia="pl-PL"/>
        </w:rPr>
        <w:t>terminie 7 dni</w:t>
      </w:r>
      <w:r w:rsidRPr="00DB511B">
        <w:rPr>
          <w:rFonts w:ascii="Times New Roman" w:hAnsi="Times New Roman"/>
          <w:sz w:val="24"/>
          <w:szCs w:val="24"/>
          <w:lang w:eastAsia="pl-PL"/>
        </w:rPr>
        <w:t xml:space="preserve"> przed terminem rozpoczęcia robót budowlanych, wskazanym w Harmonogramie rzeczowo – terminowo - finansowym,</w:t>
      </w:r>
    </w:p>
    <w:p w14:paraId="0D8E7B7B" w14:textId="77777777" w:rsidR="00E16A51" w:rsidRPr="00DB511B" w:rsidRDefault="00E16A51"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dokonanie odbioru wykonanych prac na zasadach określonych w § 5 niniejszej umowy, </w:t>
      </w:r>
    </w:p>
    <w:p w14:paraId="2E23C938" w14:textId="77777777" w:rsidR="00E16A51" w:rsidRPr="005754F7" w:rsidRDefault="00E16A51"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w:t>
      </w:r>
      <w:r w:rsidRPr="005754F7">
        <w:rPr>
          <w:rFonts w:ascii="Times New Roman" w:hAnsi="Times New Roman"/>
          <w:sz w:val="24"/>
          <w:szCs w:val="24"/>
          <w:lang w:eastAsia="pl-PL"/>
        </w:rPr>
        <w:t>zapewnienie bieżącego nadzoru inwestorskiego obejmującego przedmiot umowy,</w:t>
      </w:r>
    </w:p>
    <w:p w14:paraId="2DEB3147" w14:textId="77777777" w:rsidR="00E16A51" w:rsidRPr="005754F7" w:rsidRDefault="00E16A51"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sidRPr="005754F7">
        <w:rPr>
          <w:rFonts w:ascii="Times New Roman" w:hAnsi="Times New Roman"/>
          <w:sz w:val="24"/>
          <w:szCs w:val="24"/>
          <w:lang w:eastAsia="pl-PL"/>
        </w:rPr>
        <w:lastRenderedPageBreak/>
        <w:t> udzielenie Wykonawcy pełnomocnictw niezbędnych do uzysk</w:t>
      </w:r>
      <w:r w:rsidR="00F8429A" w:rsidRPr="005754F7">
        <w:rPr>
          <w:rFonts w:ascii="Times New Roman" w:hAnsi="Times New Roman"/>
          <w:sz w:val="24"/>
          <w:szCs w:val="24"/>
          <w:lang w:eastAsia="pl-PL"/>
        </w:rPr>
        <w:t>ania decyzji administracyjnych,</w:t>
      </w:r>
    </w:p>
    <w:p w14:paraId="32CE32A8" w14:textId="77777777" w:rsidR="00E16A51" w:rsidRDefault="00E16A51"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zapłata wynagrodzenia za wykonane i odebrane prace zgodnie z postanowieniami niniejszej umowy</w:t>
      </w:r>
      <w:r w:rsidR="002F7A9C">
        <w:rPr>
          <w:rFonts w:ascii="Times New Roman" w:hAnsi="Times New Roman"/>
          <w:sz w:val="24"/>
          <w:szCs w:val="24"/>
          <w:lang w:eastAsia="pl-PL"/>
        </w:rPr>
        <w:t>,</w:t>
      </w:r>
    </w:p>
    <w:p w14:paraId="2B7A23E9" w14:textId="77777777" w:rsidR="00126855" w:rsidRDefault="002F7A9C"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Pr>
          <w:rFonts w:ascii="Times New Roman" w:hAnsi="Times New Roman"/>
          <w:sz w:val="24"/>
          <w:szCs w:val="24"/>
          <w:lang w:eastAsia="pl-PL"/>
        </w:rPr>
        <w:t xml:space="preserve">pełnienie </w:t>
      </w:r>
      <w:r w:rsidR="00126855">
        <w:rPr>
          <w:rFonts w:ascii="Times New Roman" w:hAnsi="Times New Roman"/>
          <w:sz w:val="24"/>
          <w:szCs w:val="24"/>
          <w:lang w:eastAsia="pl-PL"/>
        </w:rPr>
        <w:t>Nadzoru Autorskiego</w:t>
      </w:r>
      <w:r>
        <w:rPr>
          <w:rFonts w:ascii="Times New Roman" w:hAnsi="Times New Roman"/>
          <w:sz w:val="24"/>
          <w:szCs w:val="24"/>
          <w:lang w:eastAsia="pl-PL"/>
        </w:rPr>
        <w:t>,</w:t>
      </w:r>
    </w:p>
    <w:p w14:paraId="07C06310" w14:textId="77777777" w:rsidR="00126855" w:rsidRDefault="002F7A9C"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Pr>
          <w:rFonts w:ascii="Times New Roman" w:hAnsi="Times New Roman"/>
          <w:sz w:val="24"/>
          <w:szCs w:val="24"/>
          <w:lang w:eastAsia="pl-PL"/>
        </w:rPr>
        <w:t xml:space="preserve">bieżąca </w:t>
      </w:r>
      <w:r w:rsidR="00FF5E76">
        <w:rPr>
          <w:rFonts w:ascii="Times New Roman" w:hAnsi="Times New Roman"/>
          <w:sz w:val="24"/>
          <w:szCs w:val="24"/>
          <w:lang w:eastAsia="pl-PL"/>
        </w:rPr>
        <w:t>obsługa Oczyszczalni Ścieków</w:t>
      </w:r>
      <w:r>
        <w:rPr>
          <w:rFonts w:ascii="Times New Roman" w:hAnsi="Times New Roman"/>
          <w:sz w:val="24"/>
          <w:szCs w:val="24"/>
          <w:lang w:eastAsia="pl-PL"/>
        </w:rPr>
        <w:t>,</w:t>
      </w:r>
    </w:p>
    <w:p w14:paraId="7AA4FFE0" w14:textId="77777777" w:rsidR="002102FF" w:rsidRDefault="002F7A9C"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Pr>
          <w:rFonts w:ascii="Times New Roman" w:hAnsi="Times New Roman"/>
          <w:sz w:val="24"/>
          <w:szCs w:val="24"/>
          <w:lang w:eastAsia="pl-PL"/>
        </w:rPr>
        <w:t>u</w:t>
      </w:r>
      <w:r w:rsidR="002102FF">
        <w:rPr>
          <w:rFonts w:ascii="Times New Roman" w:hAnsi="Times New Roman"/>
          <w:sz w:val="24"/>
          <w:szCs w:val="24"/>
          <w:lang w:eastAsia="pl-PL"/>
        </w:rPr>
        <w:t>zyskanie decyzji o pozwoleniu na użytkowanie</w:t>
      </w:r>
      <w:r w:rsidR="00D915CB">
        <w:rPr>
          <w:rFonts w:ascii="Times New Roman" w:hAnsi="Times New Roman"/>
          <w:sz w:val="24"/>
          <w:szCs w:val="24"/>
          <w:lang w:eastAsia="pl-PL"/>
        </w:rPr>
        <w:t>,</w:t>
      </w:r>
    </w:p>
    <w:p w14:paraId="26F934E1" w14:textId="77777777" w:rsidR="00410B53" w:rsidRDefault="002F7A9C" w:rsidP="00314FE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Pr>
          <w:rFonts w:ascii="Times New Roman" w:hAnsi="Times New Roman"/>
          <w:sz w:val="24"/>
          <w:szCs w:val="24"/>
          <w:lang w:eastAsia="pl-PL"/>
        </w:rPr>
        <w:t>p</w:t>
      </w:r>
      <w:r w:rsidR="00410B53">
        <w:rPr>
          <w:rFonts w:ascii="Times New Roman" w:hAnsi="Times New Roman"/>
          <w:sz w:val="24"/>
          <w:szCs w:val="24"/>
          <w:lang w:eastAsia="pl-PL"/>
        </w:rPr>
        <w:t>onoszenie kosztów energii elektrycznej oraz wody technologicznej niezbędnej do rozruchu</w:t>
      </w:r>
      <w:r>
        <w:rPr>
          <w:rFonts w:ascii="Times New Roman" w:hAnsi="Times New Roman"/>
          <w:sz w:val="24"/>
          <w:szCs w:val="24"/>
          <w:lang w:eastAsia="pl-PL"/>
        </w:rPr>
        <w:t>,</w:t>
      </w:r>
    </w:p>
    <w:p w14:paraId="416E62FF" w14:textId="77777777" w:rsidR="004F5F87" w:rsidRPr="004F5F87" w:rsidRDefault="002F7A9C" w:rsidP="005E03DE">
      <w:pPr>
        <w:pStyle w:val="ListParagraph"/>
        <w:numPr>
          <w:ilvl w:val="0"/>
          <w:numId w:val="3"/>
        </w:numPr>
        <w:autoSpaceDE w:val="0"/>
        <w:autoSpaceDN w:val="0"/>
        <w:adjustRightInd w:val="0"/>
        <w:spacing w:after="0" w:line="240" w:lineRule="auto"/>
        <w:ind w:left="709"/>
        <w:jc w:val="both"/>
        <w:rPr>
          <w:rFonts w:ascii="Times New Roman" w:hAnsi="Times New Roman"/>
          <w:sz w:val="24"/>
          <w:szCs w:val="24"/>
          <w:lang w:eastAsia="pl-PL"/>
        </w:rPr>
      </w:pPr>
      <w:r>
        <w:rPr>
          <w:rFonts w:ascii="Times New Roman" w:hAnsi="Times New Roman"/>
          <w:sz w:val="24"/>
          <w:szCs w:val="24"/>
          <w:lang w:eastAsia="pl-PL"/>
        </w:rPr>
        <w:t>przekazanie</w:t>
      </w:r>
      <w:r w:rsidR="004F5F87" w:rsidRPr="004F5F87">
        <w:rPr>
          <w:rFonts w:ascii="Times New Roman" w:hAnsi="Times New Roman"/>
          <w:sz w:val="24"/>
          <w:szCs w:val="24"/>
          <w:lang w:eastAsia="pl-PL"/>
        </w:rPr>
        <w:t xml:space="preserve"> Wykonawcy komplet</w:t>
      </w:r>
      <w:r>
        <w:rPr>
          <w:rFonts w:ascii="Times New Roman" w:hAnsi="Times New Roman"/>
          <w:sz w:val="24"/>
          <w:szCs w:val="24"/>
          <w:lang w:eastAsia="pl-PL"/>
        </w:rPr>
        <w:t>nej</w:t>
      </w:r>
      <w:r w:rsidR="004F5F87" w:rsidRPr="004F5F87">
        <w:rPr>
          <w:rFonts w:ascii="Times New Roman" w:hAnsi="Times New Roman"/>
          <w:sz w:val="24"/>
          <w:szCs w:val="24"/>
          <w:lang w:eastAsia="pl-PL"/>
        </w:rPr>
        <w:t xml:space="preserve"> dokumentacj</w:t>
      </w:r>
      <w:r>
        <w:rPr>
          <w:rFonts w:ascii="Times New Roman" w:hAnsi="Times New Roman"/>
          <w:sz w:val="24"/>
          <w:szCs w:val="24"/>
          <w:lang w:eastAsia="pl-PL"/>
        </w:rPr>
        <w:t xml:space="preserve">i </w:t>
      </w:r>
      <w:r w:rsidR="004F5F87" w:rsidRPr="004F5F87">
        <w:rPr>
          <w:rFonts w:ascii="Times New Roman" w:hAnsi="Times New Roman"/>
          <w:sz w:val="24"/>
          <w:szCs w:val="24"/>
          <w:lang w:eastAsia="pl-PL"/>
        </w:rPr>
        <w:t>powykonawcz</w:t>
      </w:r>
      <w:r>
        <w:rPr>
          <w:rFonts w:ascii="Times New Roman" w:hAnsi="Times New Roman"/>
          <w:sz w:val="24"/>
          <w:szCs w:val="24"/>
          <w:lang w:eastAsia="pl-PL"/>
        </w:rPr>
        <w:t>ej</w:t>
      </w:r>
      <w:r w:rsidR="004F5F87" w:rsidRPr="004F5F87">
        <w:rPr>
          <w:rFonts w:ascii="Times New Roman" w:hAnsi="Times New Roman"/>
          <w:sz w:val="24"/>
          <w:szCs w:val="24"/>
          <w:lang w:eastAsia="pl-PL"/>
        </w:rPr>
        <w:t xml:space="preserve"> wszystkich prac realizowanych i zrealizowanych przez podmioty trzecie na terenie Oczyszczalni Ścieków oraz wszelkie posiadane instrukcje użytkowania, obsługi i eksploatacji urządzeń dostarczonych przez podmioty trzecie</w:t>
      </w:r>
      <w:r>
        <w:rPr>
          <w:rFonts w:ascii="Times New Roman" w:hAnsi="Times New Roman"/>
          <w:sz w:val="24"/>
          <w:szCs w:val="24"/>
          <w:lang w:eastAsia="pl-PL"/>
        </w:rPr>
        <w:t>.</w:t>
      </w:r>
    </w:p>
    <w:p w14:paraId="42D8A083" w14:textId="77777777" w:rsidR="004F5F87" w:rsidRPr="00DB511B" w:rsidRDefault="004F5F87" w:rsidP="004F5F87">
      <w:pPr>
        <w:pStyle w:val="ListParagraph"/>
        <w:autoSpaceDE w:val="0"/>
        <w:autoSpaceDN w:val="0"/>
        <w:adjustRightInd w:val="0"/>
        <w:spacing w:after="0" w:line="240" w:lineRule="auto"/>
        <w:ind w:left="709"/>
        <w:jc w:val="both"/>
        <w:rPr>
          <w:rFonts w:ascii="Times New Roman" w:hAnsi="Times New Roman"/>
          <w:sz w:val="24"/>
          <w:szCs w:val="24"/>
          <w:lang w:eastAsia="pl-PL"/>
        </w:rPr>
      </w:pPr>
    </w:p>
    <w:p w14:paraId="0B928D32" w14:textId="77777777" w:rsidR="00E16A51" w:rsidRPr="00DB511B" w:rsidRDefault="00E16A51" w:rsidP="00314FEE">
      <w:pPr>
        <w:pStyle w:val="ListParagraph"/>
        <w:numPr>
          <w:ilvl w:val="0"/>
          <w:numId w:val="2"/>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Do obowiązków Wykonawcy</w:t>
      </w:r>
      <w:r>
        <w:rPr>
          <w:rFonts w:ascii="Times New Roman" w:hAnsi="Times New Roman"/>
          <w:sz w:val="24"/>
          <w:szCs w:val="24"/>
          <w:lang w:eastAsia="pl-PL"/>
        </w:rPr>
        <w:t xml:space="preserve"> w szczególności</w:t>
      </w:r>
      <w:r w:rsidRPr="00DB511B">
        <w:rPr>
          <w:rFonts w:ascii="Times New Roman" w:hAnsi="Times New Roman"/>
          <w:sz w:val="24"/>
          <w:szCs w:val="24"/>
          <w:lang w:eastAsia="pl-PL"/>
        </w:rPr>
        <w:t xml:space="preserve"> należy: </w:t>
      </w:r>
    </w:p>
    <w:p w14:paraId="103F7535" w14:textId="77777777" w:rsidR="00E16A51" w:rsidRPr="00DB511B" w:rsidRDefault="00E16A51" w:rsidP="00314FEE">
      <w:pPr>
        <w:pStyle w:val="ListParagraph"/>
        <w:numPr>
          <w:ilvl w:val="0"/>
          <w:numId w:val="4"/>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wykonanie przedmiotu umowy określonego w  § 1 w terminie, o którym mowa w § 2,</w:t>
      </w:r>
    </w:p>
    <w:p w14:paraId="6D803503" w14:textId="77777777" w:rsidR="00E16A51" w:rsidRPr="00DB511B" w:rsidRDefault="00E16A51" w:rsidP="00314FEE">
      <w:pPr>
        <w:pStyle w:val="ListParagraph"/>
        <w:numPr>
          <w:ilvl w:val="0"/>
          <w:numId w:val="4"/>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wykonanie przedmiotu umowy z należytą starannością zgodnie z zasadami sztuki budowlanej i współczesnej wiedzy technicznej i w sposób umożliwiający jego prawidłowe użytkowanie, </w:t>
      </w:r>
    </w:p>
    <w:p w14:paraId="6A7EAE39" w14:textId="77777777" w:rsidR="00E16A51" w:rsidRPr="00DB511B" w:rsidRDefault="00E16A51" w:rsidP="00314FEE">
      <w:pPr>
        <w:pStyle w:val="ListParagraph"/>
        <w:numPr>
          <w:ilvl w:val="0"/>
          <w:numId w:val="4"/>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zapewnienie kadry i nadzoru z wymaganymi </w:t>
      </w:r>
      <w:r w:rsidR="003F48D4">
        <w:rPr>
          <w:rFonts w:ascii="Times New Roman" w:hAnsi="Times New Roman"/>
          <w:sz w:val="24"/>
          <w:szCs w:val="24"/>
          <w:lang w:eastAsia="pl-PL"/>
        </w:rPr>
        <w:t xml:space="preserve">przez przepisy prawa </w:t>
      </w:r>
      <w:r w:rsidRPr="00DB511B">
        <w:rPr>
          <w:rFonts w:ascii="Times New Roman" w:hAnsi="Times New Roman"/>
          <w:sz w:val="24"/>
          <w:szCs w:val="24"/>
          <w:lang w:eastAsia="pl-PL"/>
        </w:rPr>
        <w:t>uprawnieniami,</w:t>
      </w:r>
    </w:p>
    <w:p w14:paraId="18EE9D8C" w14:textId="77777777" w:rsidR="00E16A51" w:rsidRPr="00DB511B" w:rsidRDefault="00E16A51" w:rsidP="00314FEE">
      <w:pPr>
        <w:pStyle w:val="ListParagraph"/>
        <w:numPr>
          <w:ilvl w:val="0"/>
          <w:numId w:val="4"/>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przejęcie od Zamawiającego terenu robót w terminie 7 dni przed terminem rozpoczęcia robót budowlanych, wskazanym w Harmonogramie rzeczowo - terminowo - finansowym, na podstawie protokołu zdawczo - odbiorczego,</w:t>
      </w:r>
    </w:p>
    <w:p w14:paraId="151EB95C" w14:textId="77777777" w:rsidR="00E16A51" w:rsidRPr="00DB511B" w:rsidRDefault="00E16A51" w:rsidP="00314FEE">
      <w:pPr>
        <w:pStyle w:val="ListParagraph"/>
        <w:numPr>
          <w:ilvl w:val="0"/>
          <w:numId w:val="4"/>
        </w:numPr>
        <w:autoSpaceDE w:val="0"/>
        <w:autoSpaceDN w:val="0"/>
        <w:adjustRightInd w:val="0"/>
        <w:spacing w:after="0" w:line="240" w:lineRule="auto"/>
        <w:ind w:left="709"/>
        <w:jc w:val="both"/>
        <w:rPr>
          <w:rFonts w:ascii="Times New Roman" w:hAnsi="Times New Roman"/>
          <w:sz w:val="24"/>
          <w:szCs w:val="24"/>
          <w:lang w:eastAsia="pl-PL"/>
        </w:rPr>
      </w:pPr>
      <w:r w:rsidRPr="00DB511B">
        <w:rPr>
          <w:rFonts w:ascii="Times New Roman" w:hAnsi="Times New Roman"/>
          <w:sz w:val="24"/>
          <w:szCs w:val="24"/>
          <w:lang w:eastAsia="pl-PL"/>
        </w:rPr>
        <w:t xml:space="preserve"> opracowanie przed przejęciem terenu budowy na własne ryzyko i koszt planu bezpieczeństwa i ochrony zdrowia (BIOZ), stosownie do wymagań określonych przepisami powszechnie obowiązującego prawa. Plan bezpieczeństwa i ochrony zdrowia (BIOZ) będzie stanowił załącznik do protokołu zdawczo-odbiorczego przekazania terenu </w:t>
      </w:r>
      <w:r w:rsidRPr="00DB511B">
        <w:rPr>
          <w:rFonts w:ascii="Times New Roman" w:hAnsi="Times New Roman"/>
          <w:sz w:val="24"/>
          <w:szCs w:val="24"/>
        </w:rPr>
        <w:t>budowy,</w:t>
      </w:r>
    </w:p>
    <w:p w14:paraId="56B9CC6C"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 przekazanie, w dniu przejęcia terenu robót Zamawiającemu oświadczenia kierownika budowy o przyjęciu obowiązku kierowania budową, </w:t>
      </w:r>
    </w:p>
    <w:p w14:paraId="30E42872"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zorganizowanie terenu robót, w tym wykonanie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 tym zapewnienie prawidłowego i bezpiecznego dostępu do czynnych obiektów oczyszczalni</w:t>
      </w:r>
      <w:r w:rsidR="002F7A9C">
        <w:rPr>
          <w:rFonts w:ascii="Times New Roman" w:hAnsi="Times New Roman"/>
          <w:sz w:val="24"/>
          <w:szCs w:val="24"/>
          <w:lang w:eastAsia="pl-PL"/>
        </w:rPr>
        <w:t>,</w:t>
      </w:r>
      <w:r w:rsidRPr="00DB511B">
        <w:rPr>
          <w:rFonts w:ascii="Times New Roman" w:hAnsi="Times New Roman"/>
          <w:sz w:val="24"/>
          <w:szCs w:val="24"/>
          <w:lang w:eastAsia="pl-PL"/>
        </w:rPr>
        <w:t xml:space="preserve"> </w:t>
      </w:r>
    </w:p>
    <w:p w14:paraId="3BF075C1"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ochrona i dozór terenu robót oraz mienia znajdującego się na tych terenach od momentu przejęcia terenu robót. Wykonawca do czasu zwrotnego przekazania terenu budowy ponosi pełną odpowiedzialność za majątek własny, jak i majątek Zamawiającego znajdujący się na terenie robót,</w:t>
      </w:r>
    </w:p>
    <w:p w14:paraId="12E24CE0" w14:textId="77777777" w:rsidR="00410B53"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B34F36">
        <w:rPr>
          <w:rFonts w:ascii="Times New Roman" w:hAnsi="Times New Roman"/>
          <w:sz w:val="24"/>
          <w:szCs w:val="24"/>
          <w:lang w:eastAsia="pl-PL"/>
        </w:rPr>
        <w:t xml:space="preserve">zorganizowanie zaplecza budowy na własny koszt – Wykonawca ponosi wszystkie koszty związane z </w:t>
      </w:r>
      <w:r w:rsidR="00C7140A" w:rsidRPr="00B34F36">
        <w:rPr>
          <w:rFonts w:ascii="Times New Roman" w:hAnsi="Times New Roman"/>
          <w:sz w:val="24"/>
          <w:szCs w:val="24"/>
          <w:lang w:eastAsia="pl-PL"/>
        </w:rPr>
        <w:t>korzystaniem z mediów w ramach</w:t>
      </w:r>
      <w:r w:rsidR="00B34F36">
        <w:rPr>
          <w:rFonts w:ascii="Times New Roman" w:hAnsi="Times New Roman"/>
          <w:sz w:val="24"/>
          <w:szCs w:val="24"/>
          <w:lang w:eastAsia="pl-PL"/>
        </w:rPr>
        <w:t xml:space="preserve"> zaplecza budowy</w:t>
      </w:r>
      <w:r w:rsidR="002F7A9C">
        <w:rPr>
          <w:rFonts w:ascii="Times New Roman" w:hAnsi="Times New Roman"/>
          <w:sz w:val="24"/>
          <w:szCs w:val="24"/>
          <w:lang w:eastAsia="pl-PL"/>
        </w:rPr>
        <w:t>,</w:t>
      </w:r>
    </w:p>
    <w:p w14:paraId="0EABE619" w14:textId="77777777" w:rsidR="00E16A51" w:rsidRPr="00B34F36" w:rsidRDefault="00410B53"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Pr>
          <w:rFonts w:ascii="Times New Roman" w:hAnsi="Times New Roman"/>
          <w:sz w:val="24"/>
          <w:szCs w:val="24"/>
          <w:lang w:eastAsia="pl-PL"/>
        </w:rPr>
        <w:t>zapewnienie w ramach rozruchu oczyszczalni wszystkich niezbędnych mediów do przeprowadzenia kompletnego rozruchu (wapno, polielektrolit, koagulant do strącania fosforu). Wykonawca odpowiada za dostarczenie maksymalnie 3 pełnych silosów wapna i maksymalnie 2 pełnych tankowań zbiornika koagulantu.  W przypadku polimeru Wykonawca zapewni medium przez okres 8 tygodni</w:t>
      </w:r>
      <w:r w:rsidR="002F7A9C">
        <w:rPr>
          <w:rFonts w:ascii="Times New Roman" w:hAnsi="Times New Roman"/>
          <w:sz w:val="24"/>
          <w:szCs w:val="24"/>
          <w:lang w:eastAsia="pl-PL"/>
        </w:rPr>
        <w:t>,</w:t>
      </w:r>
    </w:p>
    <w:p w14:paraId="73A713D0"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lastRenderedPageBreak/>
        <w:t>uzyskania zgód i pozwoleń wymaganych przepisami prawa</w:t>
      </w:r>
      <w:r w:rsidR="00B34F36">
        <w:rPr>
          <w:rFonts w:ascii="Times New Roman" w:hAnsi="Times New Roman"/>
          <w:sz w:val="24"/>
          <w:szCs w:val="24"/>
          <w:lang w:eastAsia="pl-PL"/>
        </w:rPr>
        <w:t xml:space="preserve"> w zakresie niezbędnym do wykonania przedmiotu niniejszej umowy</w:t>
      </w:r>
      <w:r w:rsidRPr="00DB511B">
        <w:rPr>
          <w:rFonts w:ascii="Times New Roman" w:hAnsi="Times New Roman"/>
          <w:sz w:val="24"/>
          <w:szCs w:val="24"/>
          <w:lang w:eastAsia="pl-PL"/>
        </w:rPr>
        <w:t>,</w:t>
      </w:r>
      <w:r w:rsidR="005754F7">
        <w:rPr>
          <w:rFonts w:ascii="Times New Roman" w:hAnsi="Times New Roman"/>
          <w:sz w:val="24"/>
          <w:szCs w:val="24"/>
          <w:lang w:eastAsia="pl-PL"/>
        </w:rPr>
        <w:t xml:space="preserve"> z wyłączeniem pozwolenia na użytkowanie.</w:t>
      </w:r>
    </w:p>
    <w:p w14:paraId="6BAFFE62"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zachowanie ciągłości procesu oczyszczania ścieków oraz zminimalizowanie wpływu prowadzonych robót na pracę oczyszczalni ścieków</w:t>
      </w:r>
      <w:r w:rsidR="00B34F36">
        <w:rPr>
          <w:rFonts w:ascii="Times New Roman" w:hAnsi="Times New Roman"/>
          <w:sz w:val="24"/>
          <w:szCs w:val="24"/>
          <w:lang w:eastAsia="pl-PL"/>
        </w:rPr>
        <w:t xml:space="preserve"> z zastrzeżeniem postanowień §</w:t>
      </w:r>
      <w:r w:rsidR="002F7A9C">
        <w:rPr>
          <w:rFonts w:ascii="Times New Roman" w:hAnsi="Times New Roman"/>
          <w:sz w:val="24"/>
          <w:szCs w:val="24"/>
          <w:lang w:eastAsia="pl-PL"/>
        </w:rPr>
        <w:t xml:space="preserve"> </w:t>
      </w:r>
      <w:r w:rsidR="00B34F36">
        <w:rPr>
          <w:rFonts w:ascii="Times New Roman" w:hAnsi="Times New Roman"/>
          <w:sz w:val="24"/>
          <w:szCs w:val="24"/>
          <w:lang w:eastAsia="pl-PL"/>
        </w:rPr>
        <w:t>3 ust. 1 pkt 7</w:t>
      </w:r>
      <w:r w:rsidR="007E5FAF">
        <w:rPr>
          <w:rFonts w:ascii="Times New Roman" w:hAnsi="Times New Roman"/>
          <w:sz w:val="24"/>
          <w:szCs w:val="24"/>
          <w:lang w:eastAsia="pl-PL"/>
        </w:rPr>
        <w:t xml:space="preserve"> Umowy</w:t>
      </w:r>
      <w:r w:rsidRPr="00DB511B">
        <w:rPr>
          <w:rFonts w:ascii="Times New Roman" w:hAnsi="Times New Roman"/>
          <w:sz w:val="24"/>
          <w:szCs w:val="24"/>
          <w:lang w:eastAsia="pl-PL"/>
        </w:rPr>
        <w:t xml:space="preserve">,  </w:t>
      </w:r>
    </w:p>
    <w:p w14:paraId="59BEDE20" w14:textId="77777777" w:rsidR="00E16A51" w:rsidRPr="0003294E"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03294E">
        <w:rPr>
          <w:rFonts w:ascii="Times New Roman" w:hAnsi="Times New Roman"/>
          <w:sz w:val="24"/>
          <w:szCs w:val="24"/>
          <w:lang w:eastAsia="pl-PL"/>
        </w:rPr>
        <w:t xml:space="preserve">wykonanie robót budowlanych </w:t>
      </w:r>
      <w:r w:rsidR="00807747" w:rsidRPr="0003294E">
        <w:rPr>
          <w:rFonts w:ascii="Times New Roman" w:hAnsi="Times New Roman"/>
          <w:sz w:val="24"/>
          <w:szCs w:val="24"/>
          <w:lang w:eastAsia="pl-PL"/>
        </w:rPr>
        <w:t xml:space="preserve">częściowo </w:t>
      </w:r>
      <w:r w:rsidRPr="0003294E">
        <w:rPr>
          <w:rFonts w:ascii="Times New Roman" w:hAnsi="Times New Roman"/>
          <w:sz w:val="24"/>
          <w:szCs w:val="24"/>
          <w:lang w:eastAsia="pl-PL"/>
        </w:rPr>
        <w:t>z materiałów własnych</w:t>
      </w:r>
      <w:r w:rsidR="009154D4" w:rsidRPr="0003294E">
        <w:rPr>
          <w:rFonts w:ascii="Times New Roman" w:hAnsi="Times New Roman"/>
          <w:sz w:val="24"/>
          <w:szCs w:val="24"/>
          <w:lang w:eastAsia="pl-PL"/>
        </w:rPr>
        <w:t xml:space="preserve"> </w:t>
      </w:r>
      <w:r w:rsidR="00D91D49" w:rsidRPr="0003294E">
        <w:rPr>
          <w:rFonts w:ascii="Times New Roman" w:hAnsi="Times New Roman"/>
          <w:sz w:val="24"/>
          <w:szCs w:val="24"/>
          <w:lang w:eastAsia="pl-PL"/>
        </w:rPr>
        <w:t>a</w:t>
      </w:r>
      <w:r w:rsidR="00807747" w:rsidRPr="0003294E">
        <w:rPr>
          <w:rFonts w:ascii="Times New Roman" w:hAnsi="Times New Roman"/>
          <w:sz w:val="24"/>
          <w:szCs w:val="24"/>
          <w:lang w:eastAsia="pl-PL"/>
        </w:rPr>
        <w:t xml:space="preserve"> części</w:t>
      </w:r>
      <w:r w:rsidR="0003294E">
        <w:rPr>
          <w:rFonts w:ascii="Times New Roman" w:hAnsi="Times New Roman"/>
          <w:sz w:val="24"/>
          <w:szCs w:val="24"/>
          <w:lang w:eastAsia="pl-PL"/>
        </w:rPr>
        <w:t>owo z </w:t>
      </w:r>
      <w:r w:rsidR="00807747" w:rsidRPr="0003294E">
        <w:rPr>
          <w:rFonts w:ascii="Times New Roman" w:hAnsi="Times New Roman"/>
          <w:sz w:val="24"/>
          <w:szCs w:val="24"/>
          <w:lang w:eastAsia="pl-PL"/>
        </w:rPr>
        <w:t>materiałów dostarczonych przez poprzedniego</w:t>
      </w:r>
      <w:r w:rsidR="005A552B" w:rsidRPr="0003294E">
        <w:rPr>
          <w:rFonts w:ascii="Times New Roman" w:hAnsi="Times New Roman"/>
          <w:sz w:val="24"/>
          <w:szCs w:val="24"/>
          <w:lang w:eastAsia="pl-PL"/>
        </w:rPr>
        <w:t xml:space="preserve"> Wykonawcę </w:t>
      </w:r>
      <w:r w:rsidR="009154D4" w:rsidRPr="0003294E">
        <w:rPr>
          <w:rFonts w:ascii="Times New Roman" w:hAnsi="Times New Roman"/>
          <w:sz w:val="24"/>
          <w:szCs w:val="24"/>
          <w:lang w:eastAsia="pl-PL"/>
        </w:rPr>
        <w:t>i przy użyciu własnego sprzętu</w:t>
      </w:r>
      <w:r w:rsidR="002F7A9C">
        <w:rPr>
          <w:rFonts w:ascii="Times New Roman" w:hAnsi="Times New Roman"/>
          <w:sz w:val="24"/>
          <w:szCs w:val="24"/>
          <w:lang w:eastAsia="pl-PL"/>
        </w:rPr>
        <w:t>.</w:t>
      </w:r>
      <w:r w:rsidR="00807747" w:rsidRPr="0003294E">
        <w:rPr>
          <w:rFonts w:ascii="Times New Roman" w:hAnsi="Times New Roman"/>
          <w:sz w:val="24"/>
          <w:szCs w:val="24"/>
          <w:lang w:eastAsia="pl-PL"/>
        </w:rPr>
        <w:t xml:space="preserve"> </w:t>
      </w:r>
      <w:r w:rsidR="009154D4" w:rsidRPr="0003294E">
        <w:rPr>
          <w:rFonts w:ascii="Times New Roman" w:hAnsi="Times New Roman"/>
          <w:sz w:val="24"/>
          <w:szCs w:val="24"/>
          <w:lang w:eastAsia="pl-PL"/>
        </w:rPr>
        <w:t xml:space="preserve"> UWAGA: Wszystkie urządzenia będące na terenie budowy  dostarczone przez poprzedniego wykonawcę będą </w:t>
      </w:r>
      <w:r w:rsidR="007E5FAF">
        <w:rPr>
          <w:rFonts w:ascii="Times New Roman" w:hAnsi="Times New Roman"/>
          <w:sz w:val="24"/>
          <w:szCs w:val="24"/>
          <w:lang w:eastAsia="pl-PL"/>
        </w:rPr>
        <w:t>nabyte na własność i rozliczone</w:t>
      </w:r>
      <w:r w:rsidR="007E5FAF" w:rsidRPr="0003294E">
        <w:rPr>
          <w:rFonts w:ascii="Times New Roman" w:hAnsi="Times New Roman"/>
          <w:sz w:val="24"/>
          <w:szCs w:val="24"/>
          <w:lang w:eastAsia="pl-PL"/>
        </w:rPr>
        <w:t xml:space="preserve"> </w:t>
      </w:r>
      <w:r w:rsidR="009154D4" w:rsidRPr="0003294E">
        <w:rPr>
          <w:rFonts w:ascii="Times New Roman" w:hAnsi="Times New Roman"/>
          <w:sz w:val="24"/>
          <w:szCs w:val="24"/>
          <w:lang w:eastAsia="pl-PL"/>
        </w:rPr>
        <w:t xml:space="preserve">przez </w:t>
      </w:r>
      <w:r w:rsidR="00807747" w:rsidRPr="0003294E">
        <w:rPr>
          <w:rFonts w:ascii="Times New Roman" w:hAnsi="Times New Roman"/>
          <w:sz w:val="24"/>
          <w:szCs w:val="24"/>
          <w:lang w:eastAsia="pl-PL"/>
        </w:rPr>
        <w:t>Zamawiającego</w:t>
      </w:r>
      <w:r w:rsidR="005E03DE">
        <w:rPr>
          <w:rFonts w:ascii="Times New Roman" w:hAnsi="Times New Roman"/>
          <w:sz w:val="24"/>
          <w:szCs w:val="24"/>
          <w:lang w:eastAsia="pl-PL"/>
        </w:rPr>
        <w:t>,</w:t>
      </w:r>
    </w:p>
    <w:p w14:paraId="0A5C5A74"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zastosowanie materiałów </w:t>
      </w:r>
      <w:r w:rsidRPr="00CD76FD">
        <w:rPr>
          <w:rFonts w:ascii="Times New Roman" w:hAnsi="Times New Roman"/>
          <w:sz w:val="24"/>
          <w:szCs w:val="24"/>
          <w:lang w:eastAsia="pl-PL"/>
        </w:rPr>
        <w:t>i urządzeń fabrycznie nowych</w:t>
      </w:r>
      <w:r w:rsidRPr="00DB511B">
        <w:rPr>
          <w:rFonts w:ascii="Times New Roman" w:hAnsi="Times New Roman"/>
          <w:sz w:val="24"/>
          <w:szCs w:val="24"/>
          <w:lang w:eastAsia="pl-PL"/>
        </w:rPr>
        <w:t xml:space="preserve"> odpowiadających co do jakości wymogom wyrobów dopuszczonych do obrotu i stosowania w budownictwie oraz wymaganiom określonym w dokumentacji projektowej. Na materiały Wykonawca obowiązany jest posiadać certyfikat na znak bezpieczeństwa, deklarację zgodności lub certyfikat zgodności z Polską Normą lub aprobatą techniczną</w:t>
      </w:r>
      <w:r w:rsidR="00724C29">
        <w:rPr>
          <w:rFonts w:ascii="Times New Roman" w:hAnsi="Times New Roman"/>
          <w:sz w:val="24"/>
          <w:szCs w:val="24"/>
          <w:lang w:eastAsia="pl-PL"/>
        </w:rPr>
        <w:t xml:space="preserve"> w zakresie wymaganym przepisami prawa</w:t>
      </w:r>
      <w:r w:rsidR="005E03DE">
        <w:rPr>
          <w:rFonts w:ascii="Times New Roman" w:hAnsi="Times New Roman"/>
          <w:sz w:val="24"/>
          <w:szCs w:val="24"/>
          <w:lang w:eastAsia="pl-PL"/>
        </w:rPr>
        <w:t>,</w:t>
      </w:r>
    </w:p>
    <w:p w14:paraId="1406CC0A"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poddanie się kontroli w odniesieniu do jakości stosowanych przez Wykonawcę materiałów i urządzeń, a także jakości wykonywanych robót. Udostepnienie wymaganych dokumentów potwierdzających jakość stosowanych materiałów i urządzeń. W przypadku stwierdzenia urządzeń lub materiałów niespełniających wymagań w tym odbiegających od zastosowanych w dokumentacji projektowej lub zatwierdzonych w toku postępowania przetargowego jako rozwiązania równoważne Zamawiający upoważniony jest do żądania od Wykonawcy ich usunięcia,  </w:t>
      </w:r>
    </w:p>
    <w:p w14:paraId="63CE6270"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dokonywanie na bieżąco wpisów w Dzienniku budowy i udostępnianie go Zamawiającemu w celu dokonywania wpisów i potwierdzeń, </w:t>
      </w:r>
    </w:p>
    <w:p w14:paraId="7FA35579"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uczestniczenie w naradach koordynacyjnych organizowanych przez Zamawiającego w trakcie realizacji umowy, </w:t>
      </w:r>
    </w:p>
    <w:p w14:paraId="38130DA6"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umożliwienie wstępu na teren budowy pracownikom organów państwowego nadzoru budowlanego, do których należy wykonywanie zadań określonych ustawą - Prawo budowlane oraz do udostępnienia im danych i informacji wymaganych przepisami prawa, </w:t>
      </w:r>
    </w:p>
    <w:p w14:paraId="4DFF7B89"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informowanie Zamawiającego o zagrożeniach, które mogą mieć negatywny wpływ na tok realizacji przedmiotu umowy, jakość robót, opóźnienia planowanej daty zakończenia robót, </w:t>
      </w:r>
    </w:p>
    <w:p w14:paraId="5D3315A1"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pełna odpowiedzialność za jakość, terminowość oraz bezpieczeństwo robót wykonywanych przez podwykonawców,</w:t>
      </w:r>
    </w:p>
    <w:p w14:paraId="0BD199AF" w14:textId="77777777" w:rsidR="00E16A51" w:rsidRPr="009154D4"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zatrudnianie pracowników o których mowa </w:t>
      </w:r>
      <w:r w:rsidRPr="009154D4">
        <w:rPr>
          <w:rFonts w:ascii="Times New Roman" w:hAnsi="Times New Roman"/>
          <w:sz w:val="24"/>
          <w:szCs w:val="24"/>
          <w:lang w:eastAsia="pl-PL"/>
        </w:rPr>
        <w:t xml:space="preserve">w  § 15 umowy na podstawie umowy o pracę,  </w:t>
      </w:r>
    </w:p>
    <w:p w14:paraId="03017A09" w14:textId="77777777" w:rsidR="00E16A51" w:rsidRPr="009154D4"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9154D4">
        <w:rPr>
          <w:rFonts w:ascii="Times New Roman" w:hAnsi="Times New Roman"/>
          <w:sz w:val="24"/>
          <w:szCs w:val="24"/>
          <w:lang w:eastAsia="pl-PL"/>
        </w:rPr>
        <w:t>przedkładanie, na wniosek Zamawiającego, dokumentów o których mowa w § 15 umowy w celu potwierdzenia spełnienia wymogu zatrudnienia na podstawie umowy o pracę przez wykonawcę lub podwykonawcę,</w:t>
      </w:r>
    </w:p>
    <w:p w14:paraId="6AB36C3B"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zapewnienie sprzętu spełniającego wymagania norm technicznych, </w:t>
      </w:r>
    </w:p>
    <w:p w14:paraId="004BFFC9"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zapewnienie dojścia i dojazdu do oczyszczalni ścieków dla pracowników obsługi oraz pojazdów asenizacyjnych,  </w:t>
      </w:r>
    </w:p>
    <w:p w14:paraId="7EA07F28"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zgłaszanie wykonania robót zanikających lub ulegających zakryciu, przed ich zakryciem w celu odbioru,</w:t>
      </w:r>
    </w:p>
    <w:p w14:paraId="6E3B2A20"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zgłaszanie wykonania robót określonych w Harmonogramie rzeczowo - terminowo -finansowym objętych odbiorami częściowymi i fakturowaniem częściowym, </w:t>
      </w:r>
    </w:p>
    <w:p w14:paraId="6ECBFAF1"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przeprowadzenie </w:t>
      </w:r>
      <w:r w:rsidR="00724C29">
        <w:rPr>
          <w:rFonts w:ascii="Times New Roman" w:hAnsi="Times New Roman"/>
          <w:sz w:val="24"/>
          <w:szCs w:val="24"/>
          <w:lang w:eastAsia="pl-PL"/>
        </w:rPr>
        <w:t xml:space="preserve"> uruchomienia urządzeń oraz rozruchu Oczyszczalni Ścieków</w:t>
      </w:r>
      <w:r w:rsidRPr="00DB511B">
        <w:rPr>
          <w:rFonts w:ascii="Times New Roman" w:hAnsi="Times New Roman"/>
          <w:sz w:val="24"/>
          <w:szCs w:val="24"/>
          <w:lang w:eastAsia="pl-PL"/>
        </w:rPr>
        <w:t xml:space="preserve">, </w:t>
      </w:r>
    </w:p>
    <w:p w14:paraId="2266F05B"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uporządkowanie terenu budowy po jej zakończeniu, </w:t>
      </w:r>
    </w:p>
    <w:p w14:paraId="621F8FD3"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lastRenderedPageBreak/>
        <w:t>wykonanie, o ile zajdzie taka konieczność, zaleceń pokontrolnych instytucji państwowych takich organów jak: Państwowa Inspekcja Sanitarna, Państwowa Straż Pożarna,</w:t>
      </w:r>
      <w:r w:rsidR="00724C29">
        <w:rPr>
          <w:rFonts w:ascii="Times New Roman" w:hAnsi="Times New Roman"/>
          <w:sz w:val="24"/>
          <w:szCs w:val="24"/>
          <w:lang w:eastAsia="pl-PL"/>
        </w:rPr>
        <w:t xml:space="preserve"> jednakże tylko w zakresie zaleceń wydanych w stosunku do wykonywanych przez Wykonawcę robót budowalnych</w:t>
      </w:r>
    </w:p>
    <w:p w14:paraId="6FDD7767"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przygotowanie terenu i wymaganych dokumentów łącznie z dokumentacją powykonawczą do dokonania odbioru,</w:t>
      </w:r>
    </w:p>
    <w:p w14:paraId="1E3A9DE3"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przeszkolenie personelu Zamawiającego w zakresie niezbędnym dla zapewnienia obsługi poszczególnych urządzeń i obiektów jak również całego układu technologicznego oczyszczalni ścieków,</w:t>
      </w:r>
    </w:p>
    <w:p w14:paraId="49C7BD7E" w14:textId="77777777" w:rsidR="00E16A51" w:rsidRPr="00DB511B" w:rsidRDefault="00E16A51" w:rsidP="00314FEE">
      <w:pPr>
        <w:pStyle w:val="ListParagraph"/>
        <w:numPr>
          <w:ilvl w:val="0"/>
          <w:numId w:val="4"/>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zgłoszenie zakończenia robót w celu dokonania odbioru.</w:t>
      </w:r>
    </w:p>
    <w:p w14:paraId="0EBD752D" w14:textId="77777777" w:rsidR="00261286" w:rsidRDefault="00261286" w:rsidP="00917041">
      <w:pPr>
        <w:pStyle w:val="ListParagraph"/>
        <w:numPr>
          <w:ilvl w:val="0"/>
          <w:numId w:val="2"/>
        </w:num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sz w:val="24"/>
          <w:szCs w:val="24"/>
          <w:lang w:eastAsia="pl-PL"/>
        </w:rPr>
        <w:t>Jeżeli w toku realizacji przedmiotu umowy Wykonawca stwierdzi nienależyte wykonanie robót wykonanych przez poprzedniego wykonawcę</w:t>
      </w:r>
      <w:r w:rsidR="005C1AFD">
        <w:rPr>
          <w:rFonts w:ascii="Times New Roman" w:hAnsi="Times New Roman"/>
          <w:sz w:val="24"/>
          <w:szCs w:val="24"/>
          <w:lang w:eastAsia="pl-PL"/>
        </w:rPr>
        <w:t xml:space="preserve"> mogące mieć wpływ na należyte wykonanie przedmiotu niniejszej umowy</w:t>
      </w:r>
      <w:r>
        <w:rPr>
          <w:rFonts w:ascii="Times New Roman" w:hAnsi="Times New Roman"/>
          <w:sz w:val="24"/>
          <w:szCs w:val="24"/>
          <w:lang w:eastAsia="pl-PL"/>
        </w:rPr>
        <w:t>, poinformuje o nich Zamawiającego. W takim przypadku Zamawiający jest uprawniony do</w:t>
      </w:r>
      <w:r w:rsidR="00917041">
        <w:rPr>
          <w:rFonts w:ascii="Times New Roman" w:hAnsi="Times New Roman"/>
          <w:sz w:val="24"/>
          <w:szCs w:val="24"/>
          <w:lang w:eastAsia="pl-PL"/>
        </w:rPr>
        <w:t xml:space="preserve"> z</w:t>
      </w:r>
      <w:r w:rsidRPr="00917041">
        <w:rPr>
          <w:rFonts w:ascii="Times New Roman" w:hAnsi="Times New Roman"/>
          <w:sz w:val="24"/>
          <w:szCs w:val="24"/>
          <w:lang w:eastAsia="pl-PL"/>
        </w:rPr>
        <w:t>lecenia usunięcia nieprawidłowości</w:t>
      </w:r>
      <w:r w:rsidR="004F5F87">
        <w:rPr>
          <w:rFonts w:ascii="Times New Roman" w:hAnsi="Times New Roman"/>
          <w:sz w:val="24"/>
          <w:szCs w:val="24"/>
          <w:lang w:eastAsia="pl-PL"/>
        </w:rPr>
        <w:t xml:space="preserve"> przez</w:t>
      </w:r>
      <w:r w:rsidRPr="00917041">
        <w:rPr>
          <w:rFonts w:ascii="Times New Roman" w:hAnsi="Times New Roman"/>
          <w:sz w:val="24"/>
          <w:szCs w:val="24"/>
          <w:lang w:eastAsia="pl-PL"/>
        </w:rPr>
        <w:t xml:space="preserve"> Wykonaw</w:t>
      </w:r>
      <w:r w:rsidR="004F5F87">
        <w:rPr>
          <w:rFonts w:ascii="Times New Roman" w:hAnsi="Times New Roman"/>
          <w:sz w:val="24"/>
          <w:szCs w:val="24"/>
          <w:lang w:eastAsia="pl-PL"/>
        </w:rPr>
        <w:t>cę</w:t>
      </w:r>
      <w:r w:rsidRPr="00917041">
        <w:rPr>
          <w:rFonts w:ascii="Times New Roman" w:hAnsi="Times New Roman"/>
          <w:sz w:val="24"/>
          <w:szCs w:val="24"/>
          <w:lang w:eastAsia="pl-PL"/>
        </w:rPr>
        <w:t xml:space="preserve"> w ramach robót dodatkowych</w:t>
      </w:r>
      <w:r w:rsidR="0091154D">
        <w:rPr>
          <w:rFonts w:ascii="Times New Roman" w:hAnsi="Times New Roman"/>
          <w:sz w:val="24"/>
          <w:szCs w:val="24"/>
          <w:lang w:eastAsia="pl-PL"/>
        </w:rPr>
        <w:t xml:space="preserve"> zgodnie z postanowieniami §14 ust. 5 pkt 10 niniejszej umowy</w:t>
      </w:r>
      <w:r w:rsidR="00917041">
        <w:rPr>
          <w:rFonts w:ascii="Times New Roman" w:hAnsi="Times New Roman"/>
          <w:sz w:val="24"/>
          <w:szCs w:val="24"/>
          <w:lang w:eastAsia="pl-PL"/>
        </w:rPr>
        <w:t xml:space="preserve">. Jeżeli Zamawiający odstąpi od zlecenia Wykonawcy usunięcia nieprawidłowości, Wykonawca zostaje zwolniony z odpowiedzialności za szkody oraz z tytułu rękojmi za wady i gwarancji jakości za wady i usterki, które mogą wyniknąć na skutek </w:t>
      </w:r>
      <w:r w:rsidR="00E81D45">
        <w:rPr>
          <w:rFonts w:ascii="Times New Roman" w:hAnsi="Times New Roman"/>
          <w:sz w:val="24"/>
          <w:szCs w:val="24"/>
          <w:lang w:eastAsia="pl-PL"/>
        </w:rPr>
        <w:t xml:space="preserve">nienależytego wykonania robót wykonanych przez poprzedniego wykonawcę. </w:t>
      </w:r>
    </w:p>
    <w:p w14:paraId="1544F021" w14:textId="77777777" w:rsidR="00261286" w:rsidRDefault="00261286" w:rsidP="00917041">
      <w:pPr>
        <w:pStyle w:val="ListParagraph"/>
        <w:autoSpaceDE w:val="0"/>
        <w:autoSpaceDN w:val="0"/>
        <w:adjustRightInd w:val="0"/>
        <w:spacing w:after="0" w:line="240" w:lineRule="auto"/>
        <w:ind w:left="1776"/>
        <w:jc w:val="both"/>
        <w:rPr>
          <w:rFonts w:ascii="Times New Roman" w:hAnsi="Times New Roman"/>
          <w:sz w:val="24"/>
          <w:szCs w:val="24"/>
          <w:lang w:eastAsia="pl-PL"/>
        </w:rPr>
      </w:pPr>
    </w:p>
    <w:p w14:paraId="10BCDEFC" w14:textId="77777777" w:rsidR="00261286" w:rsidRPr="00261286" w:rsidRDefault="00261286" w:rsidP="00261286">
      <w:pPr>
        <w:pStyle w:val="ListParagraph"/>
        <w:autoSpaceDE w:val="0"/>
        <w:autoSpaceDN w:val="0"/>
        <w:adjustRightInd w:val="0"/>
        <w:spacing w:after="0" w:line="240" w:lineRule="auto"/>
        <w:ind w:left="851"/>
        <w:jc w:val="both"/>
        <w:rPr>
          <w:rFonts w:ascii="Times New Roman" w:hAnsi="Times New Roman"/>
          <w:sz w:val="24"/>
          <w:szCs w:val="24"/>
          <w:lang w:eastAsia="pl-PL"/>
        </w:rPr>
      </w:pPr>
    </w:p>
    <w:p w14:paraId="38C3177B" w14:textId="77777777" w:rsidR="00E16A51" w:rsidRPr="00DB511B" w:rsidRDefault="00E16A51" w:rsidP="009154D4">
      <w:pPr>
        <w:pStyle w:val="ListParagraph"/>
        <w:autoSpaceDE w:val="0"/>
        <w:autoSpaceDN w:val="0"/>
        <w:adjustRightInd w:val="0"/>
        <w:spacing w:after="0" w:line="240" w:lineRule="auto"/>
        <w:ind w:left="0"/>
        <w:jc w:val="both"/>
        <w:rPr>
          <w:rFonts w:ascii="Times New Roman" w:hAnsi="Times New Roman"/>
          <w:sz w:val="24"/>
          <w:szCs w:val="24"/>
          <w:lang w:eastAsia="pl-PL"/>
        </w:rPr>
      </w:pPr>
    </w:p>
    <w:p w14:paraId="2F688A6C"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4. Narady Koordynacyjne</w:t>
      </w:r>
    </w:p>
    <w:p w14:paraId="589328AD" w14:textId="77777777" w:rsidR="00E16A51" w:rsidRPr="00DB511B" w:rsidRDefault="00E16A51" w:rsidP="00E16A51">
      <w:pPr>
        <w:pStyle w:val="ListParagraph"/>
        <w:jc w:val="center"/>
        <w:rPr>
          <w:rFonts w:ascii="Times New Roman" w:hAnsi="Times New Roman"/>
          <w:b/>
          <w:sz w:val="24"/>
          <w:szCs w:val="24"/>
          <w:lang w:eastAsia="pl-PL"/>
        </w:rPr>
      </w:pPr>
    </w:p>
    <w:p w14:paraId="208C4DB7" w14:textId="77777777" w:rsidR="00E16A51" w:rsidRPr="00DB511B" w:rsidRDefault="00E16A51" w:rsidP="00314FEE">
      <w:pPr>
        <w:pStyle w:val="ListParagraph"/>
        <w:numPr>
          <w:ilvl w:val="0"/>
          <w:numId w:val="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zobowiązany jest do zapewnienia osobistego uczestnictwa członków kadry kierowniczej w naradach koordynacyjnych i innych spotkaniach, które będą się odbywać w dni robocze, w godzinach pracy Zamawiającego w miejscu uzgodnionym przez Strony. </w:t>
      </w:r>
    </w:p>
    <w:p w14:paraId="418E294A" w14:textId="77777777" w:rsidR="00E16A51" w:rsidRPr="0003294E" w:rsidRDefault="00E16A51" w:rsidP="00314FEE">
      <w:pPr>
        <w:pStyle w:val="ListParagraph"/>
        <w:numPr>
          <w:ilvl w:val="0"/>
          <w:numId w:val="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O ile Strony nie postanowią inaczej, narady koordynacyjne odbywać się </w:t>
      </w:r>
      <w:r w:rsidRPr="0003294E">
        <w:rPr>
          <w:rFonts w:ascii="Times New Roman" w:hAnsi="Times New Roman"/>
          <w:sz w:val="24"/>
          <w:szCs w:val="24"/>
          <w:lang w:eastAsia="pl-PL"/>
        </w:rPr>
        <w:t xml:space="preserve">będą </w:t>
      </w:r>
      <w:r w:rsidR="00D91D49" w:rsidRPr="0003294E">
        <w:rPr>
          <w:rFonts w:ascii="Times New Roman" w:hAnsi="Times New Roman"/>
          <w:sz w:val="24"/>
          <w:szCs w:val="24"/>
          <w:lang w:eastAsia="pl-PL"/>
        </w:rPr>
        <w:t xml:space="preserve">co najmniej </w:t>
      </w:r>
      <w:r w:rsidRPr="0003294E">
        <w:rPr>
          <w:rFonts w:ascii="Times New Roman" w:hAnsi="Times New Roman"/>
          <w:sz w:val="24"/>
          <w:szCs w:val="24"/>
          <w:lang w:eastAsia="pl-PL"/>
        </w:rPr>
        <w:t xml:space="preserve">raz  w miesiącu. Strony mogą uzgodnić stałe dni narad koordynacyjnych. </w:t>
      </w:r>
    </w:p>
    <w:p w14:paraId="05D2E47D" w14:textId="77777777" w:rsidR="00E16A51" w:rsidRPr="00DB511B" w:rsidRDefault="00E16A51" w:rsidP="00314FEE">
      <w:pPr>
        <w:pStyle w:val="ListParagraph"/>
        <w:numPr>
          <w:ilvl w:val="0"/>
          <w:numId w:val="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ma obowiązek przygotowania i przedstawienia na naradzie koordynacyjnej informacji dotyczących postępów robót, istotnych wydarzeń oraz ewentualnego ryzyka i problemów napotkanych podczas realizacji przedmiotu umowy. </w:t>
      </w:r>
    </w:p>
    <w:p w14:paraId="06943268" w14:textId="77777777" w:rsidR="00E16A51" w:rsidRPr="00DB511B" w:rsidRDefault="00E16A51" w:rsidP="00314FEE">
      <w:pPr>
        <w:pStyle w:val="ListParagraph"/>
        <w:numPr>
          <w:ilvl w:val="0"/>
          <w:numId w:val="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Każda ze Stron upoważniona jest do zgłoszenia wniosku o zorganizowanie dodatkowej narady koordynacyjnej lub innych spotkań stosownie do zaistniałych potrzeb.</w:t>
      </w:r>
    </w:p>
    <w:p w14:paraId="7E5E6C96" w14:textId="77777777" w:rsidR="00E16A51" w:rsidRPr="00DB511B" w:rsidRDefault="00E16A51" w:rsidP="00314FEE">
      <w:pPr>
        <w:pStyle w:val="ListParagraph"/>
        <w:numPr>
          <w:ilvl w:val="0"/>
          <w:numId w:val="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wnioskowania przez Stronę o organizację narady koordynacyjnej lub innego spotkania Strona żądająca wskaże proponowany termin i miejsce organizacji spotkania, przy czym termin ten winien być wskazany drugiej Stronie co najmniej z wyprzedzeniem dwóch dni roboczych.  </w:t>
      </w:r>
    </w:p>
    <w:p w14:paraId="0778A82A" w14:textId="77777777" w:rsidR="00E16A51" w:rsidRPr="00DB511B" w:rsidRDefault="00E16A51" w:rsidP="00E16A51">
      <w:pPr>
        <w:pStyle w:val="ListParagraph"/>
        <w:jc w:val="center"/>
        <w:rPr>
          <w:rFonts w:ascii="Times New Roman" w:hAnsi="Times New Roman"/>
          <w:b/>
          <w:sz w:val="24"/>
          <w:szCs w:val="24"/>
          <w:lang w:eastAsia="pl-PL"/>
        </w:rPr>
      </w:pPr>
    </w:p>
    <w:p w14:paraId="3AD7F580"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5. Odbiory</w:t>
      </w:r>
    </w:p>
    <w:p w14:paraId="09F209B8" w14:textId="77777777" w:rsidR="00E16A51" w:rsidRPr="00DB511B" w:rsidRDefault="00E16A51" w:rsidP="00E16A51">
      <w:pPr>
        <w:pStyle w:val="ListParagraph"/>
        <w:jc w:val="center"/>
        <w:rPr>
          <w:rFonts w:ascii="Times New Roman" w:hAnsi="Times New Roman"/>
          <w:b/>
          <w:sz w:val="24"/>
          <w:szCs w:val="24"/>
          <w:lang w:eastAsia="pl-PL"/>
        </w:rPr>
      </w:pPr>
    </w:p>
    <w:p w14:paraId="256B7FA2"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Odbiorów dokonuje komisja w skład której wchodzą :</w:t>
      </w:r>
    </w:p>
    <w:p w14:paraId="280C2EA3" w14:textId="77777777" w:rsidR="00E16A51" w:rsidRPr="00DB511B" w:rsidRDefault="00E16A51" w:rsidP="00314FEE">
      <w:pPr>
        <w:pStyle w:val="ListParagraph"/>
        <w:numPr>
          <w:ilvl w:val="0"/>
          <w:numId w:val="7"/>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ze strony Zamawiającego: inspektor  nadzoru, osoba / osoby nadzorująca/e  zadanie</w:t>
      </w:r>
      <w:r w:rsidR="005A552B">
        <w:rPr>
          <w:rFonts w:ascii="Times New Roman" w:hAnsi="Times New Roman"/>
          <w:sz w:val="24"/>
          <w:szCs w:val="24"/>
          <w:lang w:eastAsia="pl-PL"/>
        </w:rPr>
        <w:t>,</w:t>
      </w:r>
      <w:r w:rsidRPr="00DB511B">
        <w:rPr>
          <w:rFonts w:ascii="Times New Roman" w:hAnsi="Times New Roman"/>
          <w:sz w:val="24"/>
          <w:szCs w:val="24"/>
          <w:lang w:eastAsia="pl-PL"/>
        </w:rPr>
        <w:t xml:space="preserve"> </w:t>
      </w:r>
    </w:p>
    <w:p w14:paraId="7665F34F" w14:textId="77777777" w:rsidR="00E16A51" w:rsidRPr="00DB511B" w:rsidRDefault="00E16A51" w:rsidP="00314FEE">
      <w:pPr>
        <w:pStyle w:val="ListParagraph"/>
        <w:numPr>
          <w:ilvl w:val="0"/>
          <w:numId w:val="7"/>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ze strony Wykonawcy: kierownik budowy lub robót oraz inni przedstawiciele Wykonawcy. </w:t>
      </w:r>
    </w:p>
    <w:p w14:paraId="40342492"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zobowiązany jest do zapewnienia uczestnictwa w odbiorze przedstawicielom Podwykonawców lub dalszych Podwykonawców wykonujących roboty objęte odbiorem. </w:t>
      </w:r>
    </w:p>
    <w:p w14:paraId="2B6BCD15"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rPr>
        <w:lastRenderedPageBreak/>
        <w:t xml:space="preserve">Odbiorów robót ulegających zakryciu i zanikających oraz częściowych może dokonywać  Inspektor nadzoru bez udziału  Zamawiającego. </w:t>
      </w:r>
    </w:p>
    <w:p w14:paraId="61A76283"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zobowiązany jest do poinformowania Zamawiającego o gotowości do odbioru częściowego, a także do skompletowania i przedstawienia Zamawiającemu dokumentów pozwalających na ocenę prawidłowego wykonania robót.  </w:t>
      </w:r>
    </w:p>
    <w:p w14:paraId="6D7B2B28" w14:textId="77777777" w:rsidR="00E16A51" w:rsidRPr="0003294E"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rPr>
      </w:pPr>
      <w:r w:rsidRPr="00DB511B">
        <w:rPr>
          <w:rFonts w:ascii="Times New Roman" w:hAnsi="Times New Roman"/>
          <w:sz w:val="24"/>
          <w:szCs w:val="24"/>
          <w:lang w:eastAsia="pl-PL"/>
        </w:rPr>
        <w:t xml:space="preserve">Przystąpienie do odbioru częściowego nastąpi w </w:t>
      </w:r>
      <w:r w:rsidRPr="0003294E">
        <w:rPr>
          <w:rFonts w:ascii="Times New Roman" w:hAnsi="Times New Roman"/>
          <w:sz w:val="24"/>
          <w:szCs w:val="24"/>
          <w:lang w:eastAsia="pl-PL"/>
        </w:rPr>
        <w:t xml:space="preserve">terminie </w:t>
      </w:r>
      <w:r w:rsidRPr="008A7A18">
        <w:rPr>
          <w:rFonts w:ascii="Times New Roman" w:hAnsi="Times New Roman"/>
          <w:sz w:val="24"/>
          <w:szCs w:val="24"/>
          <w:lang w:eastAsia="pl-PL"/>
        </w:rPr>
        <w:t>do 7 dni</w:t>
      </w:r>
      <w:r w:rsidRPr="0003294E">
        <w:rPr>
          <w:rFonts w:ascii="Times New Roman" w:hAnsi="Times New Roman"/>
          <w:sz w:val="24"/>
          <w:szCs w:val="24"/>
          <w:lang w:eastAsia="pl-PL"/>
        </w:rPr>
        <w:t xml:space="preserve"> od dnia poinformowania Zamawiającego przez Wykonawcę o gotowości do odbioru i przedstawienia dokumentów. Zamawiający/Inspektor nadzoru dokona w terminie do 7 dni odbioru robót zanikających lub ulegających zakryciu, licząc od daty zgłoszenia Wykonawcy gotowości do odbioru wpisem do Dziennika Budowy. </w:t>
      </w:r>
    </w:p>
    <w:p w14:paraId="29338921"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03294E">
        <w:rPr>
          <w:rFonts w:ascii="Times New Roman" w:hAnsi="Times New Roman"/>
          <w:sz w:val="24"/>
          <w:szCs w:val="24"/>
          <w:lang w:eastAsia="pl-PL"/>
        </w:rPr>
        <w:t>Wykonawca poinformuje Zamawiającego o dacie i godzinie przeprowadzenia prób, testów, rozruchów nie później niż na 3 dni przed ich przeprowadzeniem</w:t>
      </w:r>
      <w:r w:rsidRPr="00DB511B">
        <w:rPr>
          <w:rFonts w:ascii="Times New Roman" w:hAnsi="Times New Roman"/>
          <w:sz w:val="24"/>
          <w:szCs w:val="24"/>
          <w:lang w:eastAsia="pl-PL"/>
        </w:rPr>
        <w:t xml:space="preserve">. </w:t>
      </w:r>
    </w:p>
    <w:p w14:paraId="39208A89"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Zamawiający jest uprawniony do udziału w próbach, testach i rozruchach. Wynik wymaganych prób, testów i rozruchów potwierdza się wpisem do Dziennika Budowy.</w:t>
      </w:r>
    </w:p>
    <w:p w14:paraId="306F718D" w14:textId="77777777" w:rsidR="004C4FF1"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negatywnego wyniku prób, testów lub rozruchów Wykonawca zobowiązany jest do niezwłocznego ustalenia przyczyn oraz ich usunięcia. Jeżeli usunięcie przyczyn wymagać będzie ponownego wykonania całości lub części robót, Wykonawca obowiązany jest do ich wykonania i nie może żądać od Zamawiającego z tego tytułu jakiegokolwiek dodatkowego wynagrodzenia. Po usunięciu przyczyn negatywnego wyniku prób testów lub rozruchów procedurę powtarza się do uzyskania pozytywnego wyniku. </w:t>
      </w:r>
      <w:r w:rsidR="00B4289B">
        <w:rPr>
          <w:rFonts w:ascii="Times New Roman" w:hAnsi="Times New Roman"/>
          <w:sz w:val="24"/>
          <w:szCs w:val="24"/>
          <w:lang w:eastAsia="pl-PL"/>
        </w:rPr>
        <w:t xml:space="preserve">Niniejszy ustęp ma zastosowanie jedynie do robót budowlanych wykonanych przez Wykonawcę w ramach niniejszej umowy </w:t>
      </w:r>
    </w:p>
    <w:p w14:paraId="3E640883"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Po zakończeniu robót, dokonaniu wpisu w Dzienniku Budowy przez kierownika budowy i potwierdzeniu gotowości do odbioru końcowego przez Inspektora nadzoru Wykonawca zawiadomi Zamawiającego o gotowości odbioru.  </w:t>
      </w:r>
    </w:p>
    <w:p w14:paraId="1EA75EB6"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Przy zawiadomieniu</w:t>
      </w:r>
      <w:r>
        <w:rPr>
          <w:rFonts w:ascii="Times New Roman" w:hAnsi="Times New Roman"/>
          <w:sz w:val="24"/>
          <w:szCs w:val="24"/>
          <w:lang w:eastAsia="pl-PL"/>
        </w:rPr>
        <w:t xml:space="preserve">, o którym mowa w pkt </w:t>
      </w:r>
      <w:r w:rsidR="00331623">
        <w:rPr>
          <w:rFonts w:ascii="Times New Roman" w:hAnsi="Times New Roman"/>
          <w:sz w:val="24"/>
          <w:szCs w:val="24"/>
          <w:lang w:eastAsia="pl-PL"/>
        </w:rPr>
        <w:t>8</w:t>
      </w:r>
      <w:r w:rsidR="00331623" w:rsidRPr="00DB511B">
        <w:rPr>
          <w:rFonts w:ascii="Times New Roman" w:hAnsi="Times New Roman"/>
          <w:sz w:val="24"/>
          <w:szCs w:val="24"/>
          <w:lang w:eastAsia="pl-PL"/>
        </w:rPr>
        <w:t xml:space="preserve"> </w:t>
      </w:r>
      <w:r w:rsidRPr="00DB511B">
        <w:rPr>
          <w:rFonts w:ascii="Times New Roman" w:hAnsi="Times New Roman"/>
          <w:sz w:val="24"/>
          <w:szCs w:val="24"/>
          <w:lang w:eastAsia="pl-PL"/>
        </w:rPr>
        <w:t>Wykonawca przedłoży Zamawiającemu następujące dokumenty:</w:t>
      </w:r>
    </w:p>
    <w:p w14:paraId="15E92CC8" w14:textId="77777777" w:rsidR="00E16A51" w:rsidRPr="00DB511B" w:rsidRDefault="00E16A51" w:rsidP="00314FEE">
      <w:pPr>
        <w:pStyle w:val="ListParagraph"/>
        <w:numPr>
          <w:ilvl w:val="0"/>
          <w:numId w:val="8"/>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oświadczenie kierownika budowy o zgodności wykonania robót z projektem budowlanym, warunkami pozwolenia na budowę, obowiązującymi przepisami i Polskimi Normami; </w:t>
      </w:r>
    </w:p>
    <w:p w14:paraId="2D67C521" w14:textId="77777777" w:rsidR="00E16A51" w:rsidRPr="00DB511B" w:rsidRDefault="00E16A51" w:rsidP="00314FEE">
      <w:pPr>
        <w:pStyle w:val="ListParagraph"/>
        <w:numPr>
          <w:ilvl w:val="0"/>
          <w:numId w:val="8"/>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dokumentację powykonawczą obiektu wraz z naniesionymi zmianami (jeżeli wystąpiły) dokonanymi w trakcie budowy, potwierdzonymi przez kierownika budowy, inspektora nadzoru; </w:t>
      </w:r>
    </w:p>
    <w:p w14:paraId="01025FFA" w14:textId="77777777" w:rsidR="00E16A51" w:rsidRPr="00DB511B" w:rsidRDefault="00E16A51" w:rsidP="00314FEE">
      <w:pPr>
        <w:pStyle w:val="ListParagraph"/>
        <w:numPr>
          <w:ilvl w:val="0"/>
          <w:numId w:val="8"/>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Dziennik Budowy; </w:t>
      </w:r>
    </w:p>
    <w:p w14:paraId="5328BD41" w14:textId="77777777" w:rsidR="00E16A51" w:rsidRPr="00DB511B" w:rsidRDefault="00E16A51" w:rsidP="00314FEE">
      <w:pPr>
        <w:pStyle w:val="ListParagraph"/>
        <w:numPr>
          <w:ilvl w:val="0"/>
          <w:numId w:val="8"/>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potwierdzenie zgłoszenia do zasobów geodezyjnych wykonanych obiektów podlegających inwentaryzacji geodezyjnej; </w:t>
      </w:r>
    </w:p>
    <w:p w14:paraId="5CF152BC" w14:textId="77777777" w:rsidR="00331623" w:rsidRDefault="00E16A51" w:rsidP="00331623">
      <w:pPr>
        <w:pStyle w:val="ListParagraph"/>
        <w:numPr>
          <w:ilvl w:val="0"/>
          <w:numId w:val="8"/>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instrukcje użytkowania, obsługi i eksploatacji urządzeń</w:t>
      </w:r>
      <w:r w:rsidR="004F5F87">
        <w:rPr>
          <w:rFonts w:ascii="Times New Roman" w:hAnsi="Times New Roman"/>
          <w:sz w:val="24"/>
          <w:szCs w:val="24"/>
          <w:lang w:eastAsia="pl-PL"/>
        </w:rPr>
        <w:t xml:space="preserve"> z zastrzeżeniem postanowień </w:t>
      </w:r>
      <w:r w:rsidR="00BA032E">
        <w:rPr>
          <w:rFonts w:ascii="Times New Roman" w:hAnsi="Times New Roman"/>
          <w:sz w:val="24"/>
          <w:szCs w:val="24"/>
          <w:lang w:eastAsia="pl-PL"/>
        </w:rPr>
        <w:t>§</w:t>
      </w:r>
      <w:r w:rsidR="004F5F87">
        <w:rPr>
          <w:rFonts w:ascii="Times New Roman" w:hAnsi="Times New Roman"/>
          <w:sz w:val="24"/>
          <w:szCs w:val="24"/>
          <w:lang w:eastAsia="pl-PL"/>
        </w:rPr>
        <w:t xml:space="preserve"> 3 ust. 1 pkt 10</w:t>
      </w:r>
      <w:bookmarkStart w:id="1" w:name="_Hlk80014936"/>
      <w:r w:rsidR="004F5F87">
        <w:rPr>
          <w:rFonts w:ascii="Times New Roman" w:hAnsi="Times New Roman"/>
          <w:sz w:val="24"/>
          <w:szCs w:val="24"/>
          <w:lang w:eastAsia="pl-PL"/>
        </w:rPr>
        <w:t>.</w:t>
      </w:r>
    </w:p>
    <w:bookmarkEnd w:id="1"/>
    <w:p w14:paraId="30FFDFB9"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Zamawiający wyznaczy termin i rozpocznie odbiór przedmiotu umowy </w:t>
      </w:r>
      <w:r w:rsidRPr="008A7A18">
        <w:rPr>
          <w:rFonts w:ascii="Times New Roman" w:hAnsi="Times New Roman"/>
          <w:sz w:val="24"/>
          <w:szCs w:val="24"/>
          <w:lang w:eastAsia="pl-PL"/>
        </w:rPr>
        <w:t xml:space="preserve">w ciągu </w:t>
      </w:r>
      <w:r w:rsidR="00005AA7" w:rsidRPr="008A7A18">
        <w:rPr>
          <w:rFonts w:ascii="Times New Roman" w:hAnsi="Times New Roman"/>
          <w:sz w:val="24"/>
          <w:szCs w:val="24"/>
          <w:lang w:eastAsia="pl-PL"/>
        </w:rPr>
        <w:t xml:space="preserve">3 </w:t>
      </w:r>
      <w:r w:rsidRPr="008A7A18">
        <w:rPr>
          <w:rFonts w:ascii="Times New Roman" w:hAnsi="Times New Roman"/>
          <w:sz w:val="24"/>
          <w:szCs w:val="24"/>
          <w:lang w:eastAsia="pl-PL"/>
        </w:rPr>
        <w:t>dni</w:t>
      </w:r>
      <w:r w:rsidRPr="00DB511B">
        <w:rPr>
          <w:rFonts w:ascii="Times New Roman" w:hAnsi="Times New Roman"/>
          <w:sz w:val="24"/>
          <w:szCs w:val="24"/>
          <w:lang w:eastAsia="pl-PL"/>
        </w:rPr>
        <w:t xml:space="preserve"> od daty zawiadomienia go o osiągnięciu gotowości do odbioru, zawiadamiając o tym  Wykonawcę. </w:t>
      </w:r>
    </w:p>
    <w:p w14:paraId="6336857C"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Strony postanawiają, że z czynności odbioru będzie spisany protokół, zawierający wszelkie ustalenia dokonane w toku odbioru, jak też terminy wyznaczone na usunięcie ewentualnych wad stwierdzonych przy odbiorze. </w:t>
      </w:r>
    </w:p>
    <w:p w14:paraId="3DABD89D" w14:textId="77777777" w:rsidR="00E16A51" w:rsidRPr="006A5F84"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Jeżeli w toku czynności odbioru końcowego zostanie stwierdzone, że przedmiot odbioru nie osiągnął gotowości do odbioru z powodu nie zakończenia robót lub jego wadliwego wykonania</w:t>
      </w:r>
      <w:r w:rsidRPr="006A5F84">
        <w:rPr>
          <w:rFonts w:ascii="Times New Roman" w:hAnsi="Times New Roman"/>
          <w:sz w:val="24"/>
          <w:szCs w:val="24"/>
          <w:lang w:eastAsia="pl-PL"/>
        </w:rPr>
        <w:t>,</w:t>
      </w:r>
      <w:r w:rsidR="004A692A" w:rsidRPr="006A5F84">
        <w:rPr>
          <w:rFonts w:ascii="Times New Roman" w:hAnsi="Times New Roman"/>
          <w:bCs/>
          <w:sz w:val="24"/>
          <w:szCs w:val="24"/>
        </w:rPr>
        <w:t xml:space="preserve"> w stopniu uniemożliwiającym Zamawiającemu korzystanie z przedmiotu odbioru</w:t>
      </w:r>
      <w:r w:rsidR="004A692A" w:rsidRPr="006A5F84">
        <w:rPr>
          <w:bCs/>
        </w:rPr>
        <w:t>,</w:t>
      </w:r>
      <w:r w:rsidR="004A692A" w:rsidRPr="006A5F84">
        <w:t xml:space="preserve"> </w:t>
      </w:r>
      <w:r w:rsidRPr="006A5F84">
        <w:rPr>
          <w:rFonts w:ascii="Times New Roman" w:hAnsi="Times New Roman"/>
          <w:sz w:val="24"/>
          <w:szCs w:val="24"/>
          <w:lang w:eastAsia="pl-PL"/>
        </w:rPr>
        <w:t xml:space="preserve"> to Zamawiający odmówi odbioru z winy Wykonawcy. </w:t>
      </w:r>
    </w:p>
    <w:p w14:paraId="04A1CE77" w14:textId="77777777" w:rsidR="00E16A51"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Roboty uznaje się za wykonane w całości z dniem </w:t>
      </w:r>
      <w:r w:rsidR="007E6080">
        <w:rPr>
          <w:rFonts w:ascii="Times New Roman" w:hAnsi="Times New Roman"/>
          <w:sz w:val="24"/>
          <w:szCs w:val="24"/>
          <w:lang w:eastAsia="pl-PL"/>
        </w:rPr>
        <w:t>podpisania protokołu odbioru końcowego</w:t>
      </w:r>
      <w:r w:rsidR="00331623">
        <w:rPr>
          <w:rFonts w:ascii="Times New Roman" w:hAnsi="Times New Roman"/>
          <w:sz w:val="24"/>
          <w:szCs w:val="24"/>
          <w:lang w:eastAsia="pl-PL"/>
        </w:rPr>
        <w:t xml:space="preserve"> Inwestycji</w:t>
      </w:r>
      <w:r w:rsidRPr="00DB511B">
        <w:rPr>
          <w:rFonts w:ascii="Times New Roman" w:hAnsi="Times New Roman"/>
          <w:sz w:val="24"/>
          <w:szCs w:val="24"/>
          <w:lang w:eastAsia="pl-PL"/>
        </w:rPr>
        <w:t xml:space="preserve">. </w:t>
      </w:r>
    </w:p>
    <w:p w14:paraId="4E7A4D06" w14:textId="77777777" w:rsidR="00331623" w:rsidRPr="00DB511B" w:rsidRDefault="00331623"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lastRenderedPageBreak/>
        <w:t xml:space="preserve">Wykonawca skompletuje i przekaże Zamawiającemu dokumenty niezbędne do uzyskania decyzji o pozwoleniu na użytkowanie. Zamawiający zawiadomi Wykonawcę o </w:t>
      </w:r>
      <w:r w:rsidR="00E53B28">
        <w:rPr>
          <w:rFonts w:ascii="Times New Roman" w:hAnsi="Times New Roman"/>
          <w:sz w:val="24"/>
          <w:szCs w:val="24"/>
          <w:lang w:eastAsia="pl-PL"/>
        </w:rPr>
        <w:t>zamiarze złożenia wniosku o wydanie decyzji o pozwoleniu na użytkowanie najpóźniej na 14 dni przed planowanym złożeniem.</w:t>
      </w:r>
    </w:p>
    <w:p w14:paraId="44E9B5F2"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Jeśli w trakcie czynności odbioru końcowego zadania zostaną stwierdzone wady: </w:t>
      </w:r>
    </w:p>
    <w:p w14:paraId="54F5EBCA" w14:textId="77777777" w:rsidR="00E16A51" w:rsidRPr="00DB511B" w:rsidRDefault="00E16A51" w:rsidP="00314FEE">
      <w:pPr>
        <w:pStyle w:val="ListParagraph"/>
        <w:numPr>
          <w:ilvl w:val="0"/>
          <w:numId w:val="9"/>
        </w:numPr>
        <w:autoSpaceDE w:val="0"/>
        <w:autoSpaceDN w:val="0"/>
        <w:adjustRightInd w:val="0"/>
        <w:spacing w:after="0" w:line="240" w:lineRule="auto"/>
        <w:ind w:left="851" w:hanging="284"/>
        <w:jc w:val="both"/>
        <w:rPr>
          <w:rFonts w:ascii="Times New Roman" w:hAnsi="Times New Roman"/>
          <w:sz w:val="24"/>
          <w:szCs w:val="24"/>
          <w:lang w:eastAsia="pl-PL"/>
        </w:rPr>
      </w:pPr>
      <w:r w:rsidRPr="00DB511B">
        <w:rPr>
          <w:rFonts w:ascii="Times New Roman" w:hAnsi="Times New Roman"/>
          <w:sz w:val="24"/>
          <w:szCs w:val="24"/>
          <w:lang w:eastAsia="pl-PL"/>
        </w:rPr>
        <w:t>nadające się do usunięcia, to Zamawiający może zażądać usunięcia wad, wyznaczając odpowiedni termin, fakt usunięcia wad zostanie stwierdzony protokolarnie.</w:t>
      </w:r>
    </w:p>
    <w:p w14:paraId="79638D47" w14:textId="77777777" w:rsidR="00E16A51" w:rsidRPr="00DB511B" w:rsidRDefault="00E16A51" w:rsidP="00314FEE">
      <w:pPr>
        <w:pStyle w:val="ListParagraph"/>
        <w:numPr>
          <w:ilvl w:val="0"/>
          <w:numId w:val="9"/>
        </w:numPr>
        <w:autoSpaceDE w:val="0"/>
        <w:autoSpaceDN w:val="0"/>
        <w:adjustRightInd w:val="0"/>
        <w:spacing w:after="0" w:line="240" w:lineRule="auto"/>
        <w:ind w:left="851" w:hanging="284"/>
        <w:jc w:val="both"/>
        <w:rPr>
          <w:rFonts w:ascii="Times New Roman" w:hAnsi="Times New Roman"/>
          <w:sz w:val="24"/>
          <w:szCs w:val="24"/>
          <w:lang w:eastAsia="pl-PL"/>
        </w:rPr>
      </w:pPr>
      <w:r w:rsidRPr="00DB511B">
        <w:rPr>
          <w:rFonts w:ascii="Times New Roman" w:hAnsi="Times New Roman"/>
          <w:sz w:val="24"/>
          <w:szCs w:val="24"/>
          <w:lang w:eastAsia="pl-PL"/>
        </w:rPr>
        <w:t xml:space="preserve">nie nadające się do usunięcia, to Zamawiający może: </w:t>
      </w:r>
    </w:p>
    <w:p w14:paraId="7B2FE862" w14:textId="77777777" w:rsidR="00E16A51" w:rsidRPr="00DB511B" w:rsidRDefault="00BB2B29" w:rsidP="00314FEE">
      <w:pPr>
        <w:pStyle w:val="ListParagraph"/>
        <w:numPr>
          <w:ilvl w:val="0"/>
          <w:numId w:val="10"/>
        </w:numPr>
        <w:autoSpaceDE w:val="0"/>
        <w:autoSpaceDN w:val="0"/>
        <w:adjustRightInd w:val="0"/>
        <w:spacing w:after="0" w:line="240" w:lineRule="auto"/>
        <w:ind w:left="1276"/>
        <w:jc w:val="both"/>
        <w:rPr>
          <w:rFonts w:ascii="Times New Roman" w:hAnsi="Times New Roman"/>
          <w:sz w:val="24"/>
          <w:szCs w:val="24"/>
          <w:lang w:eastAsia="pl-PL"/>
        </w:rPr>
      </w:pPr>
      <w:r w:rsidRPr="003054E1">
        <w:rPr>
          <w:rFonts w:ascii="Times New Roman" w:hAnsi="Times New Roman" w:cs="Cambria"/>
          <w:color w:val="000000"/>
          <w:sz w:val="24"/>
          <w:szCs w:val="24"/>
          <w:lang w:eastAsia="pl-PL"/>
        </w:rPr>
        <w:t>jeżeli wady umożliwiają użytkowanie zgodnie z jego przeznaczeniem, obniżyć wynagrodzenie wykonawcy odpowiednio do</w:t>
      </w:r>
      <w:r>
        <w:rPr>
          <w:rFonts w:ascii="Times New Roman" w:hAnsi="Times New Roman" w:cs="Cambria"/>
          <w:color w:val="000000"/>
          <w:sz w:val="24"/>
          <w:szCs w:val="24"/>
          <w:lang w:eastAsia="pl-PL"/>
        </w:rPr>
        <w:t xml:space="preserve"> utraconej wartości użytkowej i </w:t>
      </w:r>
      <w:r w:rsidRPr="003054E1">
        <w:rPr>
          <w:rFonts w:ascii="Times New Roman" w:hAnsi="Times New Roman" w:cs="Cambria"/>
          <w:color w:val="000000"/>
          <w:sz w:val="24"/>
          <w:szCs w:val="24"/>
          <w:lang w:eastAsia="pl-PL"/>
        </w:rPr>
        <w:t>technicznej</w:t>
      </w:r>
      <w:r w:rsidR="00E16A51" w:rsidRPr="00DB511B">
        <w:rPr>
          <w:rFonts w:ascii="Times New Roman" w:hAnsi="Times New Roman"/>
          <w:sz w:val="24"/>
          <w:szCs w:val="24"/>
          <w:lang w:eastAsia="pl-PL"/>
        </w:rPr>
        <w:t xml:space="preserve">, </w:t>
      </w:r>
    </w:p>
    <w:p w14:paraId="77F2E0B9" w14:textId="77777777" w:rsidR="00E16A51" w:rsidRPr="00DB511B" w:rsidRDefault="00E16A51" w:rsidP="00314FEE">
      <w:pPr>
        <w:pStyle w:val="ListParagraph"/>
        <w:numPr>
          <w:ilvl w:val="0"/>
          <w:numId w:val="10"/>
        </w:numPr>
        <w:autoSpaceDE w:val="0"/>
        <w:autoSpaceDN w:val="0"/>
        <w:adjustRightInd w:val="0"/>
        <w:spacing w:after="0" w:line="240" w:lineRule="auto"/>
        <w:ind w:left="1276"/>
        <w:jc w:val="both"/>
        <w:rPr>
          <w:rFonts w:ascii="Times New Roman" w:hAnsi="Times New Roman"/>
          <w:sz w:val="24"/>
          <w:szCs w:val="24"/>
          <w:lang w:eastAsia="pl-PL"/>
        </w:rPr>
      </w:pPr>
      <w:r w:rsidRPr="00DB511B">
        <w:rPr>
          <w:rFonts w:ascii="Times New Roman" w:hAnsi="Times New Roman"/>
          <w:sz w:val="24"/>
          <w:szCs w:val="24"/>
          <w:lang w:eastAsia="pl-PL"/>
        </w:rPr>
        <w:t xml:space="preserve">jeżeli wady uniemożliwiają użytkowanie zgodnie z jego przeznaczeniem, zażądać wykonania przedmiotu umowy po raz drugi, zachowując prawo do naliczania wykonawcy zastrzeżonych kar umownych i odszkodowań na zasadach określonych w § 13 niniejszej umowy, </w:t>
      </w:r>
    </w:p>
    <w:p w14:paraId="3BA4136A" w14:textId="77777777" w:rsidR="00E16A51" w:rsidRPr="00DB511B" w:rsidRDefault="00E16A51" w:rsidP="00314FEE">
      <w:pPr>
        <w:pStyle w:val="ListParagraph"/>
        <w:numPr>
          <w:ilvl w:val="0"/>
          <w:numId w:val="10"/>
        </w:numPr>
        <w:autoSpaceDE w:val="0"/>
        <w:autoSpaceDN w:val="0"/>
        <w:adjustRightInd w:val="0"/>
        <w:spacing w:after="0" w:line="240" w:lineRule="auto"/>
        <w:ind w:left="127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niewykonania w ustalonym terminie przedmiotu umowy po raz drugi, odstąpić od umowy z winy Wykonawcy. </w:t>
      </w:r>
    </w:p>
    <w:p w14:paraId="2089AD3D" w14:textId="77777777" w:rsidR="00E16A51" w:rsidRPr="00DB511B" w:rsidRDefault="00E16A51" w:rsidP="00314FEE">
      <w:pPr>
        <w:pStyle w:val="ListParagraph"/>
        <w:numPr>
          <w:ilvl w:val="0"/>
          <w:numId w:val="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braku stawienia się przedstawiciela Wykonawcy celem podpisania któregokolwiek z wyżej wymienionych protokołów (lub innych o których mowa w Umowie), w terminie wynikającym z Umowy, Zamawiający wezwie Wykonawcę do podpisania protokołu w terminie 3 dni roboczych.  Jeżeli Wykonawca nie podpisze protokołu w tym terminie Zamawiający będzie uprawniony do jednostronnego podpisania protokołu. Postanowienia niniejszego ustępu nie stwarzają żadnych obowiązków Zamawiającego do jednostronnego podpisywania protokołów.  </w:t>
      </w:r>
    </w:p>
    <w:p w14:paraId="5CC7CDEE" w14:textId="77777777" w:rsidR="00E16A51" w:rsidRPr="00DB511B" w:rsidRDefault="00E16A51" w:rsidP="00E16A51">
      <w:pPr>
        <w:pStyle w:val="ListParagraph"/>
        <w:autoSpaceDE w:val="0"/>
        <w:autoSpaceDN w:val="0"/>
        <w:adjustRightInd w:val="0"/>
        <w:spacing w:after="0" w:line="240" w:lineRule="auto"/>
        <w:jc w:val="both"/>
        <w:rPr>
          <w:rFonts w:ascii="Times New Roman" w:hAnsi="Times New Roman"/>
          <w:sz w:val="24"/>
          <w:szCs w:val="24"/>
          <w:lang w:eastAsia="pl-PL"/>
        </w:rPr>
      </w:pPr>
    </w:p>
    <w:p w14:paraId="78341C51"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6 Zasady zawierania umów z podwykonawcami i dalszymi podwykonawcami</w:t>
      </w:r>
    </w:p>
    <w:p w14:paraId="022F4F1C" w14:textId="77777777" w:rsidR="006A5F84" w:rsidRPr="00CA615A" w:rsidRDefault="006A5F84" w:rsidP="00CA615A">
      <w:pPr>
        <w:pStyle w:val="Default"/>
        <w:numPr>
          <w:ilvl w:val="6"/>
          <w:numId w:val="48"/>
        </w:numPr>
        <w:suppressAutoHyphens/>
        <w:autoSpaceDN/>
        <w:adjustRightInd/>
        <w:jc w:val="both"/>
        <w:rPr>
          <w:rFonts w:ascii="Times New Roman" w:hAnsi="Times New Roman" w:cs="Times New Roman"/>
          <w:color w:val="auto"/>
        </w:rPr>
      </w:pPr>
      <w:r w:rsidRPr="00CA615A">
        <w:rPr>
          <w:rFonts w:ascii="Times New Roman" w:hAnsi="Times New Roman" w:cs="Times New Roman"/>
          <w:color w:val="auto"/>
        </w:rPr>
        <w:t xml:space="preserve">Wykonawca może powierzyć wykonanie części zamówienia Podwykonawcy. </w:t>
      </w:r>
      <w:r w:rsidRPr="00CA615A">
        <w:rPr>
          <w:rFonts w:ascii="Times New Roman" w:hAnsi="Times New Roman" w:cs="Times New Roman"/>
        </w:rPr>
        <w:t>Zamawiający żąda, aby przed przystąpieniem do wykonania zamówienia Wykonawca, o ile są już znane, podał nazwy albo imiona i nazwiska oraz dane kontaktowe podwykonawców i osób do kontaktu z nimi, zaangażowanych w roboty budowlane</w:t>
      </w:r>
      <w:r w:rsidR="00E817CF" w:rsidRPr="00CA615A">
        <w:rPr>
          <w:rFonts w:ascii="Times New Roman" w:hAnsi="Times New Roman" w:cs="Times New Roman"/>
        </w:rPr>
        <w:t xml:space="preserve"> z zastrzeżeniem przepisów prawa regulujących przetwarzanie i udostępnianie danych osobowych</w:t>
      </w:r>
      <w:r w:rsidRPr="00CA615A">
        <w:rPr>
          <w:rFonts w:ascii="Times New Roman" w:hAnsi="Times New Roman" w:cs="Times New Roman"/>
        </w:rPr>
        <w:t>.</w:t>
      </w:r>
    </w:p>
    <w:p w14:paraId="6BFA8610" w14:textId="77777777" w:rsidR="006A5F84" w:rsidRPr="00CA615A" w:rsidRDefault="006A5F84" w:rsidP="00CA615A">
      <w:pPr>
        <w:pStyle w:val="Default"/>
        <w:numPr>
          <w:ilvl w:val="6"/>
          <w:numId w:val="48"/>
        </w:numPr>
        <w:suppressAutoHyphens/>
        <w:autoSpaceDN/>
        <w:adjustRightInd/>
        <w:jc w:val="both"/>
        <w:rPr>
          <w:rFonts w:ascii="Times New Roman" w:hAnsi="Times New Roman" w:cs="Times New Roman"/>
          <w:color w:val="auto"/>
        </w:rPr>
      </w:pPr>
      <w:r w:rsidRPr="00CA615A">
        <w:rPr>
          <w:rFonts w:ascii="Times New Roman" w:hAnsi="Times New Roman" w:cs="Times New Roman"/>
          <w:color w:val="auto"/>
        </w:rPr>
        <w:t>Zamawiający nie zastrzega obowiązku osobistego wykonania przez Wykonawcę kluczowych części zamówienia.</w:t>
      </w:r>
    </w:p>
    <w:p w14:paraId="04F60A0E" w14:textId="77777777" w:rsidR="006A5F84" w:rsidRPr="00CA615A" w:rsidRDefault="006A5F84" w:rsidP="00CA615A">
      <w:pPr>
        <w:pStyle w:val="Default"/>
        <w:numPr>
          <w:ilvl w:val="6"/>
          <w:numId w:val="48"/>
        </w:numPr>
        <w:suppressAutoHyphens/>
        <w:autoSpaceDN/>
        <w:adjustRightInd/>
        <w:jc w:val="both"/>
      </w:pPr>
      <w:r w:rsidRPr="00CA615A">
        <w:rPr>
          <w:rFonts w:ascii="Times New Roman" w:hAnsi="Times New Roman" w:cs="Times New Roman"/>
          <w:color w:val="auto"/>
        </w:rPr>
        <w:t>Wymagania dotyczące umowy o podwykonawstwo, której przedmiotem są roboty budowlane, których niespełnienie spowoduje zgłoszenie przez Zamawiającego odpowiednio zastrzeżeń lub sprzeciwu:</w:t>
      </w:r>
    </w:p>
    <w:p w14:paraId="6DEC7767" w14:textId="77777777" w:rsidR="006A5F84" w:rsidRPr="006A5F84" w:rsidRDefault="006A5F84" w:rsidP="006A5F84">
      <w:pPr>
        <w:ind w:left="426"/>
        <w:rPr>
          <w:rFonts w:ascii="Times New Roman" w:hAnsi="Times New Roman"/>
          <w:sz w:val="24"/>
        </w:rPr>
      </w:pPr>
      <w:r w:rsidRPr="006A5F84">
        <w:rPr>
          <w:rFonts w:ascii="Times New Roman" w:hAnsi="Times New Roman"/>
          <w:sz w:val="24"/>
        </w:rPr>
        <w:t>Umowa z Podwykonawcą lub Dalszym Podwykonawcą musi być zawarta w formie pisemnej i powinna stanowić, iż:</w:t>
      </w:r>
    </w:p>
    <w:p w14:paraId="23AD8CBA" w14:textId="77777777" w:rsidR="006A5F84" w:rsidRDefault="006A5F84" w:rsidP="00314FEE">
      <w:pPr>
        <w:pStyle w:val="Akapitzlist"/>
        <w:numPr>
          <w:ilvl w:val="1"/>
          <w:numId w:val="31"/>
        </w:numPr>
        <w:suppressAutoHyphens w:val="0"/>
        <w:ind w:left="709" w:hanging="283"/>
        <w:jc w:val="both"/>
        <w:rPr>
          <w:sz w:val="24"/>
        </w:rPr>
      </w:pPr>
      <w:r>
        <w:rPr>
          <w:sz w:val="24"/>
        </w:rPr>
        <w:t>Podwykonawca lub dalszy Podwykonawca każdorazowo w ciągu 7 dni od daty wystawienia faktury przedłoży do Zamawiającego kopię faktury wystawionej na podstawie zawartej umowy o podwykonawstwo,</w:t>
      </w:r>
    </w:p>
    <w:p w14:paraId="53FC7B09" w14:textId="77777777" w:rsidR="006A5F84" w:rsidRDefault="006A5F84" w:rsidP="00314FEE">
      <w:pPr>
        <w:pStyle w:val="Akapitzlist"/>
        <w:numPr>
          <w:ilvl w:val="1"/>
          <w:numId w:val="31"/>
        </w:numPr>
        <w:suppressAutoHyphens w:val="0"/>
        <w:ind w:left="709" w:hanging="283"/>
        <w:jc w:val="both"/>
        <w:rPr>
          <w:sz w:val="24"/>
        </w:rPr>
      </w:pPr>
      <w:r>
        <w:rPr>
          <w:sz w:val="24"/>
        </w:rPr>
        <w:t>Przedmiot zamówienia umowy o podwykonawstwo musi być tożsamy z zakresem prac wynikającym z zamówienia podstawowego,</w:t>
      </w:r>
    </w:p>
    <w:p w14:paraId="1808DC58" w14:textId="77777777" w:rsidR="006A5F84" w:rsidRDefault="006A5F84" w:rsidP="00314FEE">
      <w:pPr>
        <w:pStyle w:val="Akapitzlist"/>
        <w:numPr>
          <w:ilvl w:val="1"/>
          <w:numId w:val="31"/>
        </w:numPr>
        <w:suppressAutoHyphens w:val="0"/>
        <w:ind w:left="709" w:hanging="283"/>
        <w:jc w:val="both"/>
        <w:rPr>
          <w:sz w:val="24"/>
        </w:rPr>
      </w:pPr>
      <w:r>
        <w:rPr>
          <w:sz w:val="24"/>
        </w:rPr>
        <w:t xml:space="preserve">Termin zapłaty wynagrodzenia nie może być dłuższy niż 30 dni od dnia doręczenia Wykonawcy, Podwykonawcy lub dalszemu Podwykonawcy prawidłowo wystawionej faktury lub rachunku, </w:t>
      </w:r>
    </w:p>
    <w:p w14:paraId="26F9C7CE" w14:textId="77777777" w:rsidR="006A5F84" w:rsidRDefault="006A5F84" w:rsidP="00314FEE">
      <w:pPr>
        <w:pStyle w:val="Akapitzlist"/>
        <w:numPr>
          <w:ilvl w:val="1"/>
          <w:numId w:val="31"/>
        </w:numPr>
        <w:suppressAutoHyphens w:val="0"/>
        <w:ind w:left="709" w:hanging="283"/>
        <w:jc w:val="both"/>
        <w:rPr>
          <w:sz w:val="24"/>
        </w:rPr>
      </w:pPr>
      <w:r>
        <w:rPr>
          <w:sz w:val="24"/>
        </w:rPr>
        <w:lastRenderedPageBreak/>
        <w:t>Wartość umowy o podwykonawstwo lub dalsze podwykonawstwo nie może być wyższa niż to wynika z oferty Wykonawcy,</w:t>
      </w:r>
    </w:p>
    <w:p w14:paraId="5772E747" w14:textId="77777777" w:rsidR="006A5F84" w:rsidRDefault="006A5F84" w:rsidP="00314FEE">
      <w:pPr>
        <w:pStyle w:val="Akapitzlist"/>
        <w:numPr>
          <w:ilvl w:val="1"/>
          <w:numId w:val="31"/>
        </w:numPr>
        <w:suppressAutoHyphens w:val="0"/>
        <w:ind w:left="709" w:hanging="283"/>
        <w:jc w:val="both"/>
        <w:rPr>
          <w:sz w:val="24"/>
        </w:rPr>
      </w:pPr>
      <w:r>
        <w:rPr>
          <w:sz w:val="24"/>
        </w:rPr>
        <w:t>Umowa o podwykonawstwo nie może zawierać postanowień uzależniających uzyskanie przez Podwykonawcę płatności od Wykonawcy od zapłaty przez Zamawiającego Wykonawcy wynagrodzenia obejmującego zakres robót wykonanych przez Podwykonawcę,</w:t>
      </w:r>
    </w:p>
    <w:p w14:paraId="6E1F6688" w14:textId="77777777" w:rsidR="006A5F84" w:rsidRDefault="006A5F84" w:rsidP="00314FEE">
      <w:pPr>
        <w:pStyle w:val="Akapitzlist"/>
        <w:numPr>
          <w:ilvl w:val="1"/>
          <w:numId w:val="31"/>
        </w:numPr>
        <w:suppressAutoHyphens w:val="0"/>
        <w:ind w:left="709" w:hanging="283"/>
        <w:jc w:val="both"/>
        <w:rPr>
          <w:sz w:val="24"/>
          <w:szCs w:val="24"/>
        </w:rPr>
      </w:pPr>
      <w:r>
        <w:rPr>
          <w:sz w:val="24"/>
        </w:rPr>
        <w:t xml:space="preserve">Termin realizacji umowy o podwykonawstwo nie może być dłuższy od terminu realizacji umowy zawartej z Zamawiającym. </w:t>
      </w:r>
    </w:p>
    <w:p w14:paraId="45AD6425" w14:textId="77777777" w:rsidR="006A5F84" w:rsidRDefault="006A5F84" w:rsidP="00314FEE">
      <w:pPr>
        <w:pStyle w:val="Akapitzlist"/>
        <w:numPr>
          <w:ilvl w:val="1"/>
          <w:numId w:val="31"/>
        </w:numPr>
        <w:suppressAutoHyphens w:val="0"/>
        <w:ind w:left="709" w:hanging="283"/>
        <w:jc w:val="both"/>
        <w:rPr>
          <w:rFonts w:eastAsia="TimesNewRoman"/>
          <w:sz w:val="24"/>
        </w:rPr>
      </w:pPr>
      <w:r>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obwiązki Wykonawcy, ukształtowane postanowieniami umowy zawartej między Zamawiającym a Wykonawcą.</w:t>
      </w:r>
    </w:p>
    <w:p w14:paraId="27E7B948" w14:textId="77777777" w:rsidR="006A5F84" w:rsidRDefault="006A5F84" w:rsidP="006A5F84">
      <w:pPr>
        <w:pStyle w:val="Akapitzlist"/>
        <w:autoSpaceDE w:val="0"/>
        <w:ind w:left="284" w:hanging="284"/>
        <w:jc w:val="both"/>
        <w:rPr>
          <w:sz w:val="24"/>
        </w:rPr>
      </w:pPr>
      <w:r w:rsidRPr="00CA615A">
        <w:rPr>
          <w:rFonts w:eastAsia="TimesNewRoman"/>
          <w:sz w:val="24"/>
        </w:rPr>
        <w:t>4.</w:t>
      </w:r>
      <w:r>
        <w:rPr>
          <w:rFonts w:eastAsia="TimesNewRoman"/>
          <w:sz w:val="24"/>
        </w:rPr>
        <w:t xml:space="preserve"> Umowy z podwykonawcą lub dalszym podwykonawcą, której przedmiotem są roboty budowlane: </w:t>
      </w:r>
    </w:p>
    <w:p w14:paraId="7FBBD0D3" w14:textId="77777777" w:rsidR="006A5F84" w:rsidRDefault="006A5F84" w:rsidP="00314FEE">
      <w:pPr>
        <w:pStyle w:val="Akapitzlist"/>
        <w:numPr>
          <w:ilvl w:val="0"/>
          <w:numId w:val="32"/>
        </w:numPr>
        <w:autoSpaceDE w:val="0"/>
        <w:ind w:left="709" w:hanging="283"/>
        <w:jc w:val="both"/>
        <w:rPr>
          <w:sz w:val="24"/>
        </w:rPr>
      </w:pPr>
      <w:r>
        <w:rPr>
          <w:sz w:val="24"/>
        </w:rPr>
        <w:t>Wykonawca, podwykonawca lub dalszy podwykonawca zamierzaj</w:t>
      </w:r>
      <w:r>
        <w:rPr>
          <w:rFonts w:eastAsia="TimesNewRoman"/>
          <w:sz w:val="24"/>
        </w:rPr>
        <w:t>ą</w:t>
      </w:r>
      <w:r>
        <w:rPr>
          <w:sz w:val="24"/>
        </w:rPr>
        <w:t>cy zawrze</w:t>
      </w:r>
      <w:r>
        <w:rPr>
          <w:rFonts w:eastAsia="TimesNewRoman"/>
          <w:sz w:val="24"/>
        </w:rPr>
        <w:t xml:space="preserve">ć </w:t>
      </w:r>
      <w:r>
        <w:rPr>
          <w:sz w:val="24"/>
        </w:rPr>
        <w:t>umow</w:t>
      </w:r>
      <w:r>
        <w:rPr>
          <w:rFonts w:eastAsia="TimesNewRoman"/>
          <w:sz w:val="24"/>
        </w:rPr>
        <w:t xml:space="preserve">ę </w:t>
      </w:r>
      <w:r>
        <w:rPr>
          <w:sz w:val="24"/>
        </w:rPr>
        <w:t>o podwykonawstwo, której przedmiotem s</w:t>
      </w:r>
      <w:r>
        <w:rPr>
          <w:rFonts w:eastAsia="TimesNewRoman"/>
          <w:sz w:val="24"/>
        </w:rPr>
        <w:t xml:space="preserve">ą </w:t>
      </w:r>
      <w:r>
        <w:rPr>
          <w:sz w:val="24"/>
        </w:rPr>
        <w:t>roboty budowlane, jest</w:t>
      </w:r>
      <w:r>
        <w:rPr>
          <w:rFonts w:eastAsia="TimesNewRoman"/>
          <w:sz w:val="24"/>
        </w:rPr>
        <w:t xml:space="preserve"> </w:t>
      </w:r>
      <w:r>
        <w:rPr>
          <w:sz w:val="24"/>
        </w:rPr>
        <w:t>obowi</w:t>
      </w:r>
      <w:r>
        <w:rPr>
          <w:rFonts w:eastAsia="TimesNewRoman"/>
          <w:sz w:val="24"/>
        </w:rPr>
        <w:t>ą</w:t>
      </w:r>
      <w:r>
        <w:rPr>
          <w:sz w:val="24"/>
        </w:rPr>
        <w:t>zany, w trakcie realizacji niniejszej umowy, do przedło</w:t>
      </w:r>
      <w:r>
        <w:rPr>
          <w:rFonts w:eastAsia="TimesNewRoman"/>
          <w:sz w:val="24"/>
        </w:rPr>
        <w:t>ż</w:t>
      </w:r>
      <w:r>
        <w:rPr>
          <w:sz w:val="24"/>
        </w:rPr>
        <w:t>enia Zamawiaj</w:t>
      </w:r>
      <w:r>
        <w:rPr>
          <w:rFonts w:eastAsia="TimesNewRoman"/>
          <w:sz w:val="24"/>
        </w:rPr>
        <w:t>ą</w:t>
      </w:r>
      <w:r>
        <w:rPr>
          <w:sz w:val="24"/>
        </w:rPr>
        <w:t>cemu projektu tej umowy, przy czym podwykonawca lub dalszy podwykonawca jest obowi</w:t>
      </w:r>
      <w:r>
        <w:rPr>
          <w:rFonts w:eastAsia="TimesNewRoman"/>
          <w:sz w:val="24"/>
        </w:rPr>
        <w:t>ą</w:t>
      </w:r>
      <w:r>
        <w:rPr>
          <w:sz w:val="24"/>
        </w:rPr>
        <w:t>zany doł</w:t>
      </w:r>
      <w:r>
        <w:rPr>
          <w:rFonts w:eastAsia="TimesNewRoman"/>
          <w:sz w:val="24"/>
        </w:rPr>
        <w:t>ą</w:t>
      </w:r>
      <w:r>
        <w:rPr>
          <w:sz w:val="24"/>
        </w:rPr>
        <w:t>czy</w:t>
      </w:r>
      <w:r>
        <w:rPr>
          <w:rFonts w:eastAsia="TimesNewRoman"/>
          <w:sz w:val="24"/>
        </w:rPr>
        <w:t xml:space="preserve">ć </w:t>
      </w:r>
      <w:r>
        <w:rPr>
          <w:sz w:val="24"/>
        </w:rPr>
        <w:t>zgod</w:t>
      </w:r>
      <w:r>
        <w:rPr>
          <w:rFonts w:eastAsia="TimesNewRoman"/>
          <w:sz w:val="24"/>
        </w:rPr>
        <w:t xml:space="preserve">ę </w:t>
      </w:r>
      <w:r>
        <w:rPr>
          <w:sz w:val="24"/>
        </w:rPr>
        <w:t>wykonawcy na zawarcie umowy o podwykonawstwo o</w:t>
      </w:r>
      <w:r>
        <w:rPr>
          <w:rFonts w:eastAsia="TimesNewRoman"/>
          <w:sz w:val="24"/>
        </w:rPr>
        <w:t> </w:t>
      </w:r>
      <w:r>
        <w:rPr>
          <w:sz w:val="24"/>
        </w:rPr>
        <w:t>tre</w:t>
      </w:r>
      <w:r>
        <w:rPr>
          <w:rFonts w:eastAsia="TimesNewRoman"/>
          <w:sz w:val="24"/>
        </w:rPr>
        <w:t>ś</w:t>
      </w:r>
      <w:r>
        <w:rPr>
          <w:sz w:val="24"/>
        </w:rPr>
        <w:t>ci zgodnej z projektem umowy. Zakres robót podzlecanych winien być tożsamy z zakresem określonym w Harmonogramie Rzeczowo-Finansowym, a wartość i czas wykonania tych robót nie mogą przekraczać wartości i czasu podanych w Harmonogramie załączonym do umowy Wykonawcy z Zamawiającym</w:t>
      </w:r>
      <w:r>
        <w:rPr>
          <w:rFonts w:eastAsia="TimesNewRoman"/>
          <w:sz w:val="24"/>
        </w:rPr>
        <w:t>.</w:t>
      </w:r>
    </w:p>
    <w:p w14:paraId="63472E67" w14:textId="77777777" w:rsidR="006A5F84" w:rsidRDefault="006A5F84" w:rsidP="00314FEE">
      <w:pPr>
        <w:pStyle w:val="Akapitzlist"/>
        <w:numPr>
          <w:ilvl w:val="0"/>
          <w:numId w:val="32"/>
        </w:numPr>
        <w:autoSpaceDE w:val="0"/>
        <w:ind w:left="709" w:hanging="283"/>
        <w:jc w:val="both"/>
        <w:rPr>
          <w:sz w:val="24"/>
        </w:rPr>
      </w:pPr>
      <w:r>
        <w:rPr>
          <w:sz w:val="24"/>
        </w:rPr>
        <w:t>Zamawiaj</w:t>
      </w:r>
      <w:r>
        <w:rPr>
          <w:rFonts w:eastAsia="TimesNewRoman"/>
          <w:sz w:val="24"/>
        </w:rPr>
        <w:t>ą</w:t>
      </w:r>
      <w:r>
        <w:rPr>
          <w:sz w:val="24"/>
        </w:rPr>
        <w:t xml:space="preserve">cy, </w:t>
      </w:r>
      <w:r>
        <w:rPr>
          <w:bCs/>
          <w:sz w:val="24"/>
        </w:rPr>
        <w:t>w terminie 14 dni liczonym od daty otrzymania zgody, o której mowa  pkt 1)</w:t>
      </w:r>
      <w:r>
        <w:rPr>
          <w:sz w:val="24"/>
        </w:rPr>
        <w:t>, zgłasza w formie pisemnej zastrze</w:t>
      </w:r>
      <w:r>
        <w:rPr>
          <w:rFonts w:eastAsia="TimesNewRoman"/>
          <w:sz w:val="24"/>
        </w:rPr>
        <w:t>ż</w:t>
      </w:r>
      <w:r>
        <w:rPr>
          <w:sz w:val="24"/>
        </w:rPr>
        <w:t xml:space="preserve">enia do projektu umowy o podwykonawstwo, w przypadku niespełniania wymagań określonych w ust. 3. </w:t>
      </w:r>
    </w:p>
    <w:p w14:paraId="3CCC1A15" w14:textId="77777777" w:rsidR="006A5F84" w:rsidRDefault="006A5F84" w:rsidP="00314FEE">
      <w:pPr>
        <w:pStyle w:val="Akapitzlist"/>
        <w:numPr>
          <w:ilvl w:val="0"/>
          <w:numId w:val="32"/>
        </w:numPr>
        <w:autoSpaceDE w:val="0"/>
        <w:ind w:left="709" w:hanging="283"/>
        <w:jc w:val="both"/>
        <w:rPr>
          <w:sz w:val="24"/>
        </w:rPr>
      </w:pPr>
      <w:r>
        <w:rPr>
          <w:sz w:val="24"/>
        </w:rPr>
        <w:t>Niezgłoszenie w formie pisemnej zastrzeżeń do przedło</w:t>
      </w:r>
      <w:r>
        <w:rPr>
          <w:rFonts w:eastAsia="TimesNewRoman"/>
          <w:sz w:val="24"/>
        </w:rPr>
        <w:t>ż</w:t>
      </w:r>
      <w:r>
        <w:rPr>
          <w:sz w:val="24"/>
        </w:rPr>
        <w:t>onego projektu umowy o podwykonawstwo, której przedmiotem s</w:t>
      </w:r>
      <w:r>
        <w:rPr>
          <w:rFonts w:eastAsia="TimesNewRoman"/>
          <w:sz w:val="24"/>
        </w:rPr>
        <w:t xml:space="preserve">ą </w:t>
      </w:r>
      <w:r>
        <w:rPr>
          <w:sz w:val="24"/>
        </w:rPr>
        <w:t>roboty budowlane, w terminie okre</w:t>
      </w:r>
      <w:r>
        <w:rPr>
          <w:rFonts w:eastAsia="TimesNewRoman"/>
          <w:sz w:val="24"/>
        </w:rPr>
        <w:t>ś</w:t>
      </w:r>
      <w:r>
        <w:rPr>
          <w:sz w:val="24"/>
        </w:rPr>
        <w:t>lonym w pkt 2), uwa</w:t>
      </w:r>
      <w:r>
        <w:rPr>
          <w:rFonts w:eastAsia="TimesNewRoman"/>
          <w:sz w:val="24"/>
        </w:rPr>
        <w:t>ż</w:t>
      </w:r>
      <w:r>
        <w:rPr>
          <w:sz w:val="24"/>
        </w:rPr>
        <w:t>a si</w:t>
      </w:r>
      <w:r>
        <w:rPr>
          <w:rFonts w:eastAsia="TimesNewRoman"/>
          <w:sz w:val="24"/>
        </w:rPr>
        <w:t xml:space="preserve">ę </w:t>
      </w:r>
      <w:r>
        <w:rPr>
          <w:sz w:val="24"/>
        </w:rPr>
        <w:t>za akceptacj</w:t>
      </w:r>
      <w:r>
        <w:rPr>
          <w:rFonts w:eastAsia="TimesNewRoman"/>
          <w:sz w:val="24"/>
        </w:rPr>
        <w:t xml:space="preserve">ę </w:t>
      </w:r>
      <w:r>
        <w:rPr>
          <w:sz w:val="24"/>
        </w:rPr>
        <w:t>projektu umowy przez Zamawiaj</w:t>
      </w:r>
      <w:r>
        <w:rPr>
          <w:rFonts w:eastAsia="TimesNewRoman"/>
          <w:sz w:val="24"/>
        </w:rPr>
        <w:t>ą</w:t>
      </w:r>
      <w:r>
        <w:rPr>
          <w:sz w:val="24"/>
        </w:rPr>
        <w:t>cego.</w:t>
      </w:r>
    </w:p>
    <w:p w14:paraId="7D116A59" w14:textId="77777777" w:rsidR="006A5F84" w:rsidRDefault="006A5F84" w:rsidP="00314FEE">
      <w:pPr>
        <w:pStyle w:val="Akapitzlist"/>
        <w:numPr>
          <w:ilvl w:val="0"/>
          <w:numId w:val="32"/>
        </w:numPr>
        <w:autoSpaceDE w:val="0"/>
        <w:ind w:left="709" w:hanging="283"/>
        <w:jc w:val="both"/>
        <w:rPr>
          <w:sz w:val="24"/>
        </w:rPr>
      </w:pPr>
      <w:r>
        <w:rPr>
          <w:sz w:val="24"/>
        </w:rPr>
        <w:t>Wykonawca, podwykonawca lub dalszy podwykonawca przedkłada Zamawiaj</w:t>
      </w:r>
      <w:r>
        <w:rPr>
          <w:rFonts w:eastAsia="TimesNewRoman"/>
          <w:sz w:val="24"/>
        </w:rPr>
        <w:t>ą</w:t>
      </w:r>
      <w:r>
        <w:rPr>
          <w:sz w:val="24"/>
        </w:rPr>
        <w:t>cemu po</w:t>
      </w:r>
      <w:r>
        <w:rPr>
          <w:rFonts w:eastAsia="TimesNewRoman"/>
          <w:sz w:val="24"/>
        </w:rPr>
        <w:t>ś</w:t>
      </w:r>
      <w:r>
        <w:rPr>
          <w:sz w:val="24"/>
        </w:rPr>
        <w:t>wiadczon</w:t>
      </w:r>
      <w:r>
        <w:rPr>
          <w:rFonts w:eastAsia="TimesNewRoman"/>
          <w:sz w:val="24"/>
        </w:rPr>
        <w:t xml:space="preserve">ą </w:t>
      </w:r>
      <w:r>
        <w:rPr>
          <w:sz w:val="24"/>
        </w:rPr>
        <w:t>za zgodno</w:t>
      </w:r>
      <w:r>
        <w:rPr>
          <w:rFonts w:eastAsia="TimesNewRoman"/>
          <w:sz w:val="24"/>
        </w:rPr>
        <w:t xml:space="preserve">ść </w:t>
      </w:r>
      <w:r>
        <w:rPr>
          <w:sz w:val="24"/>
        </w:rPr>
        <w:t>z oryginałem kopi</w:t>
      </w:r>
      <w:r>
        <w:rPr>
          <w:rFonts w:eastAsia="TimesNewRoman"/>
          <w:sz w:val="24"/>
        </w:rPr>
        <w:t xml:space="preserve">ę </w:t>
      </w:r>
      <w:r>
        <w:rPr>
          <w:sz w:val="24"/>
        </w:rPr>
        <w:t>zawartej umowy o podwykonawstwo, której przedmiotem s</w:t>
      </w:r>
      <w:r>
        <w:rPr>
          <w:rFonts w:eastAsia="TimesNewRoman"/>
          <w:sz w:val="24"/>
        </w:rPr>
        <w:t xml:space="preserve">ą </w:t>
      </w:r>
      <w:r>
        <w:rPr>
          <w:sz w:val="24"/>
        </w:rPr>
        <w:t>roboty budowlane, w terminie 7 dni od dnia jej zawarcia.</w:t>
      </w:r>
    </w:p>
    <w:p w14:paraId="2029C68E" w14:textId="77777777" w:rsidR="006A5F84" w:rsidRDefault="006A5F84" w:rsidP="00314FEE">
      <w:pPr>
        <w:pStyle w:val="Akapitzlist"/>
        <w:numPr>
          <w:ilvl w:val="0"/>
          <w:numId w:val="32"/>
        </w:numPr>
        <w:autoSpaceDE w:val="0"/>
        <w:ind w:left="709" w:hanging="283"/>
        <w:jc w:val="both"/>
        <w:rPr>
          <w:sz w:val="24"/>
        </w:rPr>
      </w:pPr>
      <w:r>
        <w:rPr>
          <w:sz w:val="24"/>
        </w:rPr>
        <w:t>Zamawiaj</w:t>
      </w:r>
      <w:r>
        <w:rPr>
          <w:rFonts w:eastAsia="TimesNewRoman"/>
          <w:sz w:val="24"/>
        </w:rPr>
        <w:t>ą</w:t>
      </w:r>
      <w:r>
        <w:rPr>
          <w:sz w:val="24"/>
        </w:rPr>
        <w:t xml:space="preserve">cy, </w:t>
      </w:r>
      <w:r>
        <w:rPr>
          <w:bCs/>
          <w:sz w:val="24"/>
        </w:rPr>
        <w:t>w terminie 14 dni liczonym od daty otrzymania poświadczonej za zgodnością z oryginałem kopii zawartej umowy o podwykonawstwo</w:t>
      </w:r>
      <w:r>
        <w:rPr>
          <w:sz w:val="24"/>
        </w:rPr>
        <w:t xml:space="preserve">, zgłasza w formie pisemnej pod rygorem nieważności sprzeciw do umowy o podwykonawstwo, w przypadku niespełniania wymagań określonych w ust. 3. </w:t>
      </w:r>
    </w:p>
    <w:p w14:paraId="7DB2F08D" w14:textId="77777777" w:rsidR="006A5F84" w:rsidRDefault="006A5F84" w:rsidP="00314FEE">
      <w:pPr>
        <w:pStyle w:val="Akapitzlist"/>
        <w:numPr>
          <w:ilvl w:val="0"/>
          <w:numId w:val="32"/>
        </w:numPr>
        <w:autoSpaceDE w:val="0"/>
        <w:ind w:left="709" w:hanging="283"/>
        <w:jc w:val="both"/>
        <w:rPr>
          <w:sz w:val="24"/>
        </w:rPr>
      </w:pPr>
      <w:r>
        <w:rPr>
          <w:sz w:val="24"/>
        </w:rPr>
        <w:t>Niezgłoszenie w formie pisemnej sprzeciwu do przedło</w:t>
      </w:r>
      <w:r>
        <w:rPr>
          <w:rFonts w:eastAsia="TimesNewRoman"/>
          <w:sz w:val="24"/>
        </w:rPr>
        <w:t>ż</w:t>
      </w:r>
      <w:r>
        <w:rPr>
          <w:sz w:val="24"/>
        </w:rPr>
        <w:t>onej umowy o podwykonawstwo, której przedmiotem s</w:t>
      </w:r>
      <w:r>
        <w:rPr>
          <w:rFonts w:eastAsia="TimesNewRoman"/>
          <w:sz w:val="24"/>
        </w:rPr>
        <w:t xml:space="preserve">ą </w:t>
      </w:r>
      <w:r>
        <w:rPr>
          <w:sz w:val="24"/>
        </w:rPr>
        <w:t>roboty budowlane, w terminie, o którym mowa w pkt 5) niniejszego paragrafu, uwa</w:t>
      </w:r>
      <w:r>
        <w:rPr>
          <w:rFonts w:eastAsia="TimesNewRoman"/>
          <w:sz w:val="24"/>
        </w:rPr>
        <w:t>ż</w:t>
      </w:r>
      <w:r>
        <w:rPr>
          <w:sz w:val="24"/>
        </w:rPr>
        <w:t>a si</w:t>
      </w:r>
      <w:r>
        <w:rPr>
          <w:rFonts w:eastAsia="TimesNewRoman"/>
          <w:sz w:val="24"/>
        </w:rPr>
        <w:t xml:space="preserve">ę </w:t>
      </w:r>
      <w:r>
        <w:rPr>
          <w:sz w:val="24"/>
        </w:rPr>
        <w:t>za akceptacj</w:t>
      </w:r>
      <w:r>
        <w:rPr>
          <w:rFonts w:eastAsia="TimesNewRoman"/>
          <w:sz w:val="24"/>
        </w:rPr>
        <w:t xml:space="preserve">ę </w:t>
      </w:r>
      <w:r>
        <w:rPr>
          <w:sz w:val="24"/>
        </w:rPr>
        <w:t>umowy przez Zamawiaj</w:t>
      </w:r>
      <w:r>
        <w:rPr>
          <w:rFonts w:eastAsia="TimesNewRoman"/>
          <w:sz w:val="24"/>
        </w:rPr>
        <w:t>ą</w:t>
      </w:r>
      <w:r>
        <w:rPr>
          <w:sz w:val="24"/>
        </w:rPr>
        <w:t>cego.</w:t>
      </w:r>
    </w:p>
    <w:p w14:paraId="54C34F8D" w14:textId="77777777" w:rsidR="006A5F84" w:rsidRDefault="006A5F84" w:rsidP="00314FEE">
      <w:pPr>
        <w:pStyle w:val="Akapitzlist"/>
        <w:numPr>
          <w:ilvl w:val="0"/>
          <w:numId w:val="32"/>
        </w:numPr>
        <w:autoSpaceDE w:val="0"/>
        <w:ind w:left="709" w:hanging="283"/>
        <w:jc w:val="both"/>
        <w:rPr>
          <w:sz w:val="24"/>
        </w:rPr>
      </w:pPr>
      <w:r>
        <w:rPr>
          <w:sz w:val="24"/>
        </w:rPr>
        <w:t>W przypadku podj</w:t>
      </w:r>
      <w:r>
        <w:rPr>
          <w:rFonts w:eastAsia="TimesNewRoman"/>
          <w:sz w:val="24"/>
        </w:rPr>
        <w:t>ę</w:t>
      </w:r>
      <w:r>
        <w:rPr>
          <w:sz w:val="24"/>
        </w:rPr>
        <w:t>cia przez Wykonawc</w:t>
      </w:r>
      <w:r>
        <w:rPr>
          <w:rFonts w:eastAsia="TimesNewRoman"/>
          <w:sz w:val="24"/>
        </w:rPr>
        <w:t>ę</w:t>
      </w:r>
      <w:r>
        <w:rPr>
          <w:sz w:val="24"/>
        </w:rPr>
        <w:t>, podwykonawc</w:t>
      </w:r>
      <w:r>
        <w:rPr>
          <w:rFonts w:eastAsia="TimesNewRoman"/>
          <w:sz w:val="24"/>
        </w:rPr>
        <w:t>ę</w:t>
      </w:r>
      <w:r>
        <w:rPr>
          <w:sz w:val="24"/>
        </w:rPr>
        <w:t>, dalszego podwykonawc</w:t>
      </w:r>
      <w:r>
        <w:rPr>
          <w:rFonts w:eastAsia="TimesNewRoman"/>
          <w:sz w:val="24"/>
        </w:rPr>
        <w:t xml:space="preserve">ę </w:t>
      </w:r>
      <w:r>
        <w:rPr>
          <w:sz w:val="24"/>
        </w:rPr>
        <w:t>decyzji o zmianie zaakceptowanej przez Zamawiaj</w:t>
      </w:r>
      <w:r>
        <w:rPr>
          <w:rFonts w:eastAsia="TimesNewRoman"/>
          <w:sz w:val="24"/>
        </w:rPr>
        <w:t>ą</w:t>
      </w:r>
      <w:r>
        <w:rPr>
          <w:sz w:val="24"/>
        </w:rPr>
        <w:t>cego umowy o podwykonawstwo,</w:t>
      </w:r>
      <w:r>
        <w:rPr>
          <w:rFonts w:eastAsia="TimesNewRoman"/>
          <w:sz w:val="24"/>
        </w:rPr>
        <w:t xml:space="preserve"> </w:t>
      </w:r>
      <w:r>
        <w:rPr>
          <w:sz w:val="24"/>
        </w:rPr>
        <w:t>której przedmiotem s</w:t>
      </w:r>
      <w:r>
        <w:rPr>
          <w:rFonts w:eastAsia="TimesNewRoman"/>
          <w:sz w:val="24"/>
        </w:rPr>
        <w:t xml:space="preserve">ą </w:t>
      </w:r>
      <w:r>
        <w:rPr>
          <w:sz w:val="24"/>
        </w:rPr>
        <w:t>roboty budowlane, Wykonawca, podwykonawca lub dalszy</w:t>
      </w:r>
      <w:r>
        <w:rPr>
          <w:rFonts w:eastAsia="TimesNewRoman"/>
          <w:sz w:val="24"/>
        </w:rPr>
        <w:t xml:space="preserve"> </w:t>
      </w:r>
      <w:r>
        <w:rPr>
          <w:sz w:val="24"/>
        </w:rPr>
        <w:t>podwykonawca zamierzaj</w:t>
      </w:r>
      <w:r>
        <w:rPr>
          <w:rFonts w:eastAsia="TimesNewRoman"/>
          <w:sz w:val="24"/>
        </w:rPr>
        <w:t>ą</w:t>
      </w:r>
      <w:r>
        <w:rPr>
          <w:sz w:val="24"/>
        </w:rPr>
        <w:t>cy zmieni</w:t>
      </w:r>
      <w:r>
        <w:rPr>
          <w:rFonts w:eastAsia="TimesNewRoman"/>
          <w:sz w:val="24"/>
        </w:rPr>
        <w:t xml:space="preserve">ć </w:t>
      </w:r>
      <w:r>
        <w:rPr>
          <w:sz w:val="24"/>
        </w:rPr>
        <w:t>zaakceptowan</w:t>
      </w:r>
      <w:r>
        <w:rPr>
          <w:rFonts w:eastAsia="TimesNewRoman"/>
          <w:sz w:val="24"/>
        </w:rPr>
        <w:t xml:space="preserve">ą </w:t>
      </w:r>
      <w:r>
        <w:rPr>
          <w:sz w:val="24"/>
        </w:rPr>
        <w:t>przez Zamawiaj</w:t>
      </w:r>
      <w:r>
        <w:rPr>
          <w:rFonts w:eastAsia="TimesNewRoman"/>
          <w:sz w:val="24"/>
        </w:rPr>
        <w:t>ą</w:t>
      </w:r>
      <w:r>
        <w:rPr>
          <w:sz w:val="24"/>
        </w:rPr>
        <w:t>cego umow</w:t>
      </w:r>
      <w:r>
        <w:rPr>
          <w:rFonts w:eastAsia="TimesNewRoman"/>
          <w:sz w:val="24"/>
        </w:rPr>
        <w:t xml:space="preserve">ę </w:t>
      </w:r>
      <w:r>
        <w:rPr>
          <w:sz w:val="24"/>
        </w:rPr>
        <w:t>o</w:t>
      </w:r>
      <w:r>
        <w:rPr>
          <w:rFonts w:eastAsia="TimesNewRoman"/>
          <w:sz w:val="24"/>
        </w:rPr>
        <w:t> </w:t>
      </w:r>
      <w:r>
        <w:rPr>
          <w:sz w:val="24"/>
        </w:rPr>
        <w:t>podwykonawstwo, jest obowi</w:t>
      </w:r>
      <w:r>
        <w:rPr>
          <w:rFonts w:eastAsia="TimesNewRoman"/>
          <w:sz w:val="24"/>
        </w:rPr>
        <w:t>ą</w:t>
      </w:r>
      <w:r>
        <w:rPr>
          <w:sz w:val="24"/>
        </w:rPr>
        <w:t>zany, w trakcie realizacji niniejszej umowy, do</w:t>
      </w:r>
      <w:r>
        <w:rPr>
          <w:rFonts w:eastAsia="TimesNewRoman"/>
          <w:sz w:val="24"/>
        </w:rPr>
        <w:t xml:space="preserve"> </w:t>
      </w:r>
      <w:r>
        <w:rPr>
          <w:sz w:val="24"/>
        </w:rPr>
        <w:t>przedło</w:t>
      </w:r>
      <w:r>
        <w:rPr>
          <w:rFonts w:eastAsia="TimesNewRoman"/>
          <w:sz w:val="24"/>
        </w:rPr>
        <w:t>ż</w:t>
      </w:r>
      <w:r>
        <w:rPr>
          <w:sz w:val="24"/>
        </w:rPr>
        <w:t>enia Zamawiaj</w:t>
      </w:r>
      <w:r>
        <w:rPr>
          <w:rFonts w:eastAsia="TimesNewRoman"/>
          <w:sz w:val="24"/>
        </w:rPr>
        <w:t>ą</w:t>
      </w:r>
      <w:r>
        <w:rPr>
          <w:sz w:val="24"/>
        </w:rPr>
        <w:t>cemu projektu tej zmiany w formie pisemnej, przy czym podwykonawca lub</w:t>
      </w:r>
      <w:r>
        <w:rPr>
          <w:rFonts w:eastAsia="TimesNewRoman"/>
          <w:sz w:val="24"/>
        </w:rPr>
        <w:t xml:space="preserve"> </w:t>
      </w:r>
      <w:r>
        <w:rPr>
          <w:sz w:val="24"/>
        </w:rPr>
        <w:t>dalszy podwykonawca jest obowi</w:t>
      </w:r>
      <w:r>
        <w:rPr>
          <w:rFonts w:eastAsia="TimesNewRoman"/>
          <w:sz w:val="24"/>
        </w:rPr>
        <w:t>ą</w:t>
      </w:r>
      <w:r>
        <w:rPr>
          <w:sz w:val="24"/>
        </w:rPr>
        <w:t>zany doł</w:t>
      </w:r>
      <w:r>
        <w:rPr>
          <w:rFonts w:eastAsia="TimesNewRoman"/>
          <w:sz w:val="24"/>
        </w:rPr>
        <w:t>ą</w:t>
      </w:r>
      <w:r>
        <w:rPr>
          <w:sz w:val="24"/>
        </w:rPr>
        <w:t>czy</w:t>
      </w:r>
      <w:r>
        <w:rPr>
          <w:rFonts w:eastAsia="TimesNewRoman"/>
          <w:sz w:val="24"/>
        </w:rPr>
        <w:t xml:space="preserve">ć </w:t>
      </w:r>
      <w:r>
        <w:rPr>
          <w:sz w:val="24"/>
        </w:rPr>
        <w:t>zgod</w:t>
      </w:r>
      <w:r>
        <w:rPr>
          <w:rFonts w:eastAsia="TimesNewRoman"/>
          <w:sz w:val="24"/>
        </w:rPr>
        <w:t xml:space="preserve">ę </w:t>
      </w:r>
      <w:r>
        <w:rPr>
          <w:sz w:val="24"/>
        </w:rPr>
        <w:t xml:space="preserve">wykonawcy w </w:t>
      </w:r>
      <w:r>
        <w:rPr>
          <w:sz w:val="24"/>
        </w:rPr>
        <w:lastRenderedPageBreak/>
        <w:t>formie pisemnej na zmian</w:t>
      </w:r>
      <w:r>
        <w:rPr>
          <w:rFonts w:eastAsia="TimesNewRoman"/>
          <w:sz w:val="24"/>
        </w:rPr>
        <w:t xml:space="preserve">ę </w:t>
      </w:r>
      <w:r>
        <w:rPr>
          <w:sz w:val="24"/>
        </w:rPr>
        <w:t>umowy o podwykonawstwo o tre</w:t>
      </w:r>
      <w:r>
        <w:rPr>
          <w:rFonts w:eastAsia="TimesNewRoman"/>
          <w:sz w:val="24"/>
        </w:rPr>
        <w:t>ś</w:t>
      </w:r>
      <w:r>
        <w:rPr>
          <w:sz w:val="24"/>
        </w:rPr>
        <w:t>ci zgodnej z projektem zmiany. Postanowienia pkt 3) stosuje si</w:t>
      </w:r>
      <w:r>
        <w:rPr>
          <w:rFonts w:eastAsia="TimesNewRoman"/>
          <w:sz w:val="24"/>
        </w:rPr>
        <w:t xml:space="preserve">ę </w:t>
      </w:r>
      <w:r>
        <w:rPr>
          <w:sz w:val="24"/>
        </w:rPr>
        <w:t>odpowiednio.</w:t>
      </w:r>
    </w:p>
    <w:p w14:paraId="63CFB7A7" w14:textId="77777777" w:rsidR="006A5F84" w:rsidRDefault="006A5F84" w:rsidP="00314FEE">
      <w:pPr>
        <w:pStyle w:val="Akapitzlist"/>
        <w:numPr>
          <w:ilvl w:val="0"/>
          <w:numId w:val="32"/>
        </w:numPr>
        <w:autoSpaceDE w:val="0"/>
        <w:ind w:left="709" w:hanging="283"/>
        <w:jc w:val="both"/>
        <w:rPr>
          <w:rFonts w:eastAsia="TimesNewRoman"/>
          <w:sz w:val="24"/>
        </w:rPr>
      </w:pPr>
      <w:r>
        <w:rPr>
          <w:sz w:val="24"/>
        </w:rPr>
        <w:t>Wykonawca, podwykonawca lub dalszy podwykonawca przedkłada Zamawiaj</w:t>
      </w:r>
      <w:r>
        <w:rPr>
          <w:rFonts w:eastAsia="TimesNewRoman"/>
          <w:sz w:val="24"/>
        </w:rPr>
        <w:t>ą</w:t>
      </w:r>
      <w:r>
        <w:rPr>
          <w:sz w:val="24"/>
        </w:rPr>
        <w:t>cemu po</w:t>
      </w:r>
      <w:r>
        <w:rPr>
          <w:rFonts w:eastAsia="TimesNewRoman"/>
          <w:sz w:val="24"/>
        </w:rPr>
        <w:t>ś</w:t>
      </w:r>
      <w:r>
        <w:rPr>
          <w:sz w:val="24"/>
        </w:rPr>
        <w:t>wiadczon</w:t>
      </w:r>
      <w:r>
        <w:rPr>
          <w:rFonts w:eastAsia="TimesNewRoman"/>
          <w:sz w:val="24"/>
        </w:rPr>
        <w:t xml:space="preserve">ą </w:t>
      </w:r>
      <w:r>
        <w:rPr>
          <w:sz w:val="24"/>
        </w:rPr>
        <w:t>za zgodno</w:t>
      </w:r>
      <w:r>
        <w:rPr>
          <w:rFonts w:eastAsia="TimesNewRoman"/>
          <w:sz w:val="24"/>
        </w:rPr>
        <w:t xml:space="preserve">ść </w:t>
      </w:r>
      <w:r>
        <w:rPr>
          <w:sz w:val="24"/>
        </w:rPr>
        <w:t>z oryginałem kopi</w:t>
      </w:r>
      <w:r>
        <w:rPr>
          <w:rFonts w:eastAsia="TimesNewRoman"/>
          <w:sz w:val="24"/>
        </w:rPr>
        <w:t xml:space="preserve">ę </w:t>
      </w:r>
      <w:r>
        <w:rPr>
          <w:sz w:val="24"/>
        </w:rPr>
        <w:t>zawartej zmiany umowy o podwykonawstwo, której przedmiotem s</w:t>
      </w:r>
      <w:r>
        <w:rPr>
          <w:rFonts w:eastAsia="TimesNewRoman"/>
          <w:sz w:val="24"/>
        </w:rPr>
        <w:t xml:space="preserve">ą </w:t>
      </w:r>
      <w:r>
        <w:rPr>
          <w:sz w:val="24"/>
        </w:rPr>
        <w:t>roboty budowlane, w terminie 7 dni od dnia zmiany umowy o podwykonawstwo, to jest od dnia zawarcia aneksu do umowy o podwykonawstwo.</w:t>
      </w:r>
    </w:p>
    <w:p w14:paraId="32C55CEF" w14:textId="77777777" w:rsidR="006A5F84" w:rsidRDefault="006A5F84" w:rsidP="00314FEE">
      <w:pPr>
        <w:pStyle w:val="Akapitzlist"/>
        <w:numPr>
          <w:ilvl w:val="0"/>
          <w:numId w:val="32"/>
        </w:numPr>
        <w:autoSpaceDE w:val="0"/>
        <w:ind w:left="709" w:hanging="283"/>
        <w:jc w:val="both"/>
        <w:rPr>
          <w:rFonts w:cs="Times New Roman"/>
        </w:rPr>
      </w:pPr>
      <w:r>
        <w:rPr>
          <w:rFonts w:eastAsia="TimesNewRoman"/>
          <w:sz w:val="24"/>
        </w:rPr>
        <w:t>Umowy z podwykonawcą lub dalszym podwykonawcą, której przedmiotem są dostawy lub usługi:</w:t>
      </w:r>
    </w:p>
    <w:p w14:paraId="588AF971" w14:textId="77777777" w:rsidR="006A5F84" w:rsidRDefault="006A5F84" w:rsidP="006A5F84">
      <w:pPr>
        <w:pStyle w:val="Default"/>
        <w:numPr>
          <w:ilvl w:val="1"/>
          <w:numId w:val="33"/>
        </w:numPr>
        <w:suppressAutoHyphens/>
        <w:autoSpaceDN/>
        <w:adjustRightInd/>
        <w:jc w:val="both"/>
        <w:rPr>
          <w:rFonts w:ascii="Times New Roman" w:hAnsi="Times New Roman" w:cs="Times New Roman"/>
          <w:color w:val="auto"/>
        </w:rPr>
      </w:pPr>
      <w:r>
        <w:rPr>
          <w:rFonts w:ascii="Times New Roman" w:hAnsi="Times New Roman" w:cs="Times New Roman"/>
          <w:color w:val="auto"/>
        </w:rPr>
        <w:t>Wykonawca, Podwykonawca lub dalszy Podwykonawca zamówienia na roboty budowlane przedkłada Zamawiającemu poświadczoną za zgodność z oryginałem kopię zawartej umowy o podwykonawstwo, której przed</w:t>
      </w:r>
      <w:r w:rsidR="009154D4">
        <w:rPr>
          <w:rFonts w:ascii="Times New Roman" w:hAnsi="Times New Roman" w:cs="Times New Roman"/>
          <w:color w:val="auto"/>
        </w:rPr>
        <w:t>miotem są dostawy lub usługi, w </w:t>
      </w:r>
      <w:r>
        <w:rPr>
          <w:rFonts w:ascii="Times New Roman" w:hAnsi="Times New Roman" w:cs="Times New Roman"/>
          <w:color w:val="auto"/>
        </w:rPr>
        <w:t xml:space="preserve">terminie 7 dni od dnia jej zawarcia, z wyłączeniem umów o podwykonawstwo </w:t>
      </w:r>
      <w:r w:rsidR="009154D4">
        <w:rPr>
          <w:rFonts w:ascii="Times New Roman" w:hAnsi="Times New Roman" w:cs="Times New Roman"/>
          <w:color w:val="auto"/>
        </w:rPr>
        <w:t>o </w:t>
      </w:r>
      <w:r>
        <w:rPr>
          <w:rFonts w:ascii="Times New Roman" w:hAnsi="Times New Roman" w:cs="Times New Roman"/>
          <w:color w:val="auto"/>
        </w:rPr>
        <w:t xml:space="preserve">wartości mniejszej niż 0,5 % wynagrodzenia umownego brutto określonego </w:t>
      </w:r>
      <w:r w:rsidRPr="00C66141">
        <w:rPr>
          <w:rFonts w:ascii="Times New Roman" w:hAnsi="Times New Roman" w:cs="Times New Roman"/>
          <w:color w:val="auto"/>
        </w:rPr>
        <w:t xml:space="preserve">w </w:t>
      </w:r>
      <w:r w:rsidR="00C66141" w:rsidRPr="00C66141">
        <w:rPr>
          <w:rFonts w:ascii="Times New Roman" w:hAnsi="Times New Roman" w:cs="Times New Roman"/>
          <w:color w:val="auto"/>
        </w:rPr>
        <w:t xml:space="preserve">§ </w:t>
      </w:r>
      <w:r w:rsidR="00C66141">
        <w:rPr>
          <w:rFonts w:ascii="Times New Roman" w:hAnsi="Times New Roman" w:cs="Times New Roman"/>
          <w:color w:val="auto"/>
        </w:rPr>
        <w:t xml:space="preserve">7 </w:t>
      </w:r>
      <w:r>
        <w:rPr>
          <w:rFonts w:ascii="Times New Roman" w:hAnsi="Times New Roman" w:cs="Times New Roman"/>
          <w:color w:val="auto"/>
        </w:rPr>
        <w:t>ust.1. Wyłączenie o którym mowa w zdani</w:t>
      </w:r>
      <w:r w:rsidR="009154D4">
        <w:rPr>
          <w:rFonts w:ascii="Times New Roman" w:hAnsi="Times New Roman" w:cs="Times New Roman"/>
          <w:color w:val="auto"/>
        </w:rPr>
        <w:t>u pierwszym, nie dotyczy umów o </w:t>
      </w:r>
      <w:r>
        <w:rPr>
          <w:rFonts w:ascii="Times New Roman" w:hAnsi="Times New Roman" w:cs="Times New Roman"/>
          <w:color w:val="auto"/>
        </w:rPr>
        <w:t>podwykonawstwo o wartości większej niż 50 000 zł brutto.</w:t>
      </w:r>
    </w:p>
    <w:p w14:paraId="66903BDD" w14:textId="77777777" w:rsidR="006A5F84" w:rsidRDefault="006A5F84" w:rsidP="006A5F84">
      <w:pPr>
        <w:pStyle w:val="Default"/>
        <w:numPr>
          <w:ilvl w:val="1"/>
          <w:numId w:val="33"/>
        </w:numPr>
        <w:suppressAutoHyphens/>
        <w:autoSpaceDN/>
        <w:adjustRightInd/>
        <w:jc w:val="both"/>
      </w:pPr>
      <w:r>
        <w:rPr>
          <w:rFonts w:ascii="Times New Roman" w:hAnsi="Times New Roman" w:cs="Times New Roman"/>
          <w:color w:val="auto"/>
        </w:rPr>
        <w:t xml:space="preserve">W przypadku, o którym mowa w pkt 9 lit. a) , jeżeli termin zapłaty wynagrodzenia jest dłuższy niż określony w </w:t>
      </w:r>
      <w:r w:rsidR="00C66141">
        <w:rPr>
          <w:bCs/>
        </w:rPr>
        <w:t>§ 6</w:t>
      </w:r>
      <w:r>
        <w:rPr>
          <w:bCs/>
        </w:rPr>
        <w:t xml:space="preserve"> </w:t>
      </w:r>
      <w:r>
        <w:rPr>
          <w:rFonts w:ascii="Times New Roman" w:hAnsi="Times New Roman" w:cs="Times New Roman"/>
          <w:color w:val="auto"/>
        </w:rPr>
        <w:t xml:space="preserve">ust. 3 pkt 3), Zamawiający informuje o tym Wykonawcę i wzywa go do doprowadzenia do zmiany tej umowy pod rygorem wystąpienia o zapłatę kary umownej określonej </w:t>
      </w:r>
      <w:r w:rsidRPr="009154D4">
        <w:rPr>
          <w:rFonts w:ascii="Times New Roman" w:hAnsi="Times New Roman" w:cs="Times New Roman"/>
          <w:color w:val="auto"/>
        </w:rPr>
        <w:t xml:space="preserve">w </w:t>
      </w:r>
      <w:r w:rsidR="009154D4" w:rsidRPr="009154D4">
        <w:rPr>
          <w:rFonts w:ascii="Times New Roman" w:hAnsi="Times New Roman" w:cs="Times New Roman"/>
          <w:color w:val="auto"/>
        </w:rPr>
        <w:t>§ 13</w:t>
      </w:r>
      <w:r w:rsidRPr="009154D4">
        <w:rPr>
          <w:rFonts w:ascii="Times New Roman" w:hAnsi="Times New Roman" w:cs="Times New Roman"/>
          <w:color w:val="auto"/>
        </w:rPr>
        <w:t xml:space="preserve"> ust.</w:t>
      </w:r>
      <w:r w:rsidR="009154D4" w:rsidRPr="009154D4">
        <w:rPr>
          <w:rFonts w:ascii="Times New Roman" w:hAnsi="Times New Roman" w:cs="Times New Roman"/>
          <w:color w:val="auto"/>
        </w:rPr>
        <w:t>2 lit. h).</w:t>
      </w:r>
    </w:p>
    <w:p w14:paraId="465588FE" w14:textId="77777777" w:rsidR="006A5F84" w:rsidRPr="00CA615A" w:rsidRDefault="006A5F84" w:rsidP="006A5F84">
      <w:pPr>
        <w:pStyle w:val="Akapitzlist"/>
        <w:numPr>
          <w:ilvl w:val="0"/>
          <w:numId w:val="30"/>
        </w:numPr>
        <w:autoSpaceDE w:val="0"/>
        <w:jc w:val="both"/>
        <w:rPr>
          <w:sz w:val="24"/>
        </w:rPr>
      </w:pPr>
      <w:r w:rsidRPr="00CA615A">
        <w:rPr>
          <w:sz w:val="24"/>
        </w:rPr>
        <w:t>Bezpośrednia zapłata wymagalnego wynagrodzenia przysługującego podwykonawcy lub dalszemu podwykonawcy:</w:t>
      </w:r>
    </w:p>
    <w:p w14:paraId="5A754DD7" w14:textId="77777777" w:rsidR="006A5F84" w:rsidRDefault="006A5F84" w:rsidP="006A5F84">
      <w:pPr>
        <w:pStyle w:val="Akapitzlist"/>
        <w:numPr>
          <w:ilvl w:val="1"/>
          <w:numId w:val="34"/>
        </w:numPr>
        <w:autoSpaceDE w:val="0"/>
        <w:jc w:val="both"/>
        <w:rPr>
          <w:sz w:val="24"/>
        </w:rPr>
      </w:pPr>
      <w:r>
        <w:rPr>
          <w:sz w:val="24"/>
        </w:rPr>
        <w:t>Zamawiaj</w:t>
      </w:r>
      <w:r>
        <w:rPr>
          <w:rFonts w:eastAsia="TimesNewRoman"/>
          <w:sz w:val="24"/>
        </w:rPr>
        <w:t>ą</w:t>
      </w:r>
      <w:r>
        <w:rPr>
          <w:sz w:val="24"/>
        </w:rPr>
        <w:t>cy dokonuje bezpo</w:t>
      </w:r>
      <w:r>
        <w:rPr>
          <w:rFonts w:eastAsia="TimesNewRoman"/>
          <w:sz w:val="24"/>
        </w:rPr>
        <w:t>ś</w:t>
      </w:r>
      <w:r>
        <w:rPr>
          <w:sz w:val="24"/>
        </w:rPr>
        <w:t>redniej zapłaty wymagalnego wynagrodzenia przysługuj</w:t>
      </w:r>
      <w:r>
        <w:rPr>
          <w:rFonts w:eastAsia="TimesNewRoman"/>
          <w:sz w:val="24"/>
        </w:rPr>
        <w:t>ą</w:t>
      </w:r>
      <w:r>
        <w:rPr>
          <w:sz w:val="24"/>
        </w:rPr>
        <w:t>cego podwykonawcy lub dalszemu podwykonawcy, który zawarł zaakceptowan</w:t>
      </w:r>
      <w:r>
        <w:rPr>
          <w:rFonts w:eastAsia="TimesNewRoman"/>
          <w:sz w:val="24"/>
        </w:rPr>
        <w:t xml:space="preserve">ą </w:t>
      </w:r>
      <w:r>
        <w:rPr>
          <w:sz w:val="24"/>
        </w:rPr>
        <w:t>przez Zamawiaj</w:t>
      </w:r>
      <w:r>
        <w:rPr>
          <w:rFonts w:eastAsia="TimesNewRoman"/>
          <w:sz w:val="24"/>
        </w:rPr>
        <w:t>ą</w:t>
      </w:r>
      <w:r>
        <w:rPr>
          <w:sz w:val="24"/>
        </w:rPr>
        <w:t>cego umow</w:t>
      </w:r>
      <w:r>
        <w:rPr>
          <w:rFonts w:eastAsia="TimesNewRoman"/>
          <w:sz w:val="24"/>
        </w:rPr>
        <w:t xml:space="preserve">ę </w:t>
      </w:r>
      <w:r>
        <w:rPr>
          <w:sz w:val="24"/>
        </w:rPr>
        <w:t>o podwykonawstwo, której przedmiotem s</w:t>
      </w:r>
      <w:r>
        <w:rPr>
          <w:rFonts w:eastAsia="TimesNewRoman"/>
          <w:sz w:val="24"/>
        </w:rPr>
        <w:t xml:space="preserve">ą </w:t>
      </w:r>
      <w:r>
        <w:rPr>
          <w:sz w:val="24"/>
        </w:rPr>
        <w:t>roboty budowlane, lub który zawarł przedłożoną Zamawiającemu umowę o podwykonawstwo, której przedmiotem są dostawy lub usługi w przypadku uchylenia si</w:t>
      </w:r>
      <w:r>
        <w:rPr>
          <w:rFonts w:eastAsia="TimesNewRoman"/>
          <w:sz w:val="24"/>
        </w:rPr>
        <w:t xml:space="preserve">ę </w:t>
      </w:r>
      <w:r>
        <w:rPr>
          <w:sz w:val="24"/>
        </w:rPr>
        <w:t>od obowi</w:t>
      </w:r>
      <w:r>
        <w:rPr>
          <w:rFonts w:eastAsia="TimesNewRoman"/>
          <w:sz w:val="24"/>
        </w:rPr>
        <w:t>ą</w:t>
      </w:r>
      <w:r>
        <w:rPr>
          <w:sz w:val="24"/>
        </w:rPr>
        <w:t>zku zapłaty odpowiednio przez wykonawc</w:t>
      </w:r>
      <w:r>
        <w:rPr>
          <w:rFonts w:eastAsia="TimesNewRoman"/>
          <w:sz w:val="24"/>
        </w:rPr>
        <w:t>ę</w:t>
      </w:r>
      <w:r>
        <w:rPr>
          <w:sz w:val="24"/>
        </w:rPr>
        <w:t>, podwykonawc</w:t>
      </w:r>
      <w:r>
        <w:rPr>
          <w:rFonts w:eastAsia="TimesNewRoman"/>
          <w:sz w:val="24"/>
        </w:rPr>
        <w:t xml:space="preserve">ę </w:t>
      </w:r>
      <w:r>
        <w:rPr>
          <w:sz w:val="24"/>
        </w:rPr>
        <w:t>lub dalszego podwykonawc</w:t>
      </w:r>
      <w:r>
        <w:rPr>
          <w:rFonts w:eastAsia="TimesNewRoman"/>
          <w:sz w:val="24"/>
        </w:rPr>
        <w:t>ę</w:t>
      </w:r>
      <w:r>
        <w:rPr>
          <w:sz w:val="24"/>
        </w:rPr>
        <w:t xml:space="preserve"> zamówienia na roboty budowlane.</w:t>
      </w:r>
    </w:p>
    <w:p w14:paraId="61381B94" w14:textId="77777777" w:rsidR="006A5F84" w:rsidRDefault="006A5F84" w:rsidP="006A5F84">
      <w:pPr>
        <w:pStyle w:val="Akapitzlist"/>
        <w:numPr>
          <w:ilvl w:val="1"/>
          <w:numId w:val="34"/>
        </w:numPr>
        <w:autoSpaceDE w:val="0"/>
        <w:jc w:val="both"/>
        <w:rPr>
          <w:sz w:val="24"/>
        </w:rPr>
      </w:pPr>
      <w:r>
        <w:rPr>
          <w:sz w:val="24"/>
        </w:rPr>
        <w:t>Wynagrodzenie, o którym mowa w pkt 1), dotyczy wył</w:t>
      </w:r>
      <w:r>
        <w:rPr>
          <w:rFonts w:eastAsia="TimesNewRoman"/>
          <w:sz w:val="24"/>
        </w:rPr>
        <w:t>ą</w:t>
      </w:r>
      <w:r>
        <w:rPr>
          <w:sz w:val="24"/>
        </w:rPr>
        <w:t>cznie nale</w:t>
      </w:r>
      <w:r>
        <w:rPr>
          <w:rFonts w:eastAsia="TimesNewRoman"/>
          <w:sz w:val="24"/>
        </w:rPr>
        <w:t>ż</w:t>
      </w:r>
      <w:r>
        <w:rPr>
          <w:sz w:val="24"/>
        </w:rPr>
        <w:t>no</w:t>
      </w:r>
      <w:r>
        <w:rPr>
          <w:rFonts w:eastAsia="TimesNewRoman"/>
          <w:sz w:val="24"/>
        </w:rPr>
        <w:t>ś</w:t>
      </w:r>
      <w:r>
        <w:rPr>
          <w:sz w:val="24"/>
        </w:rPr>
        <w:t>ci powstałych po zaakceptowaniu przez Zamawiaj</w:t>
      </w:r>
      <w:r>
        <w:rPr>
          <w:rFonts w:eastAsia="TimesNewRoman"/>
          <w:sz w:val="24"/>
        </w:rPr>
        <w:t>ą</w:t>
      </w:r>
      <w:r>
        <w:rPr>
          <w:sz w:val="24"/>
        </w:rPr>
        <w:t>cego umowy o podwykonawstwo, której przedmiotem s</w:t>
      </w:r>
      <w:r>
        <w:rPr>
          <w:rFonts w:eastAsia="TimesNewRoman"/>
          <w:sz w:val="24"/>
        </w:rPr>
        <w:t xml:space="preserve">ą </w:t>
      </w:r>
      <w:r>
        <w:rPr>
          <w:sz w:val="24"/>
        </w:rPr>
        <w:t>roboty budowlane, lub po przedłożeniu Zamawiającemu poświadczonej za zgodność z oryginałem kopii umowy o podwykonawstwo, której przedmiotem są dostawy lub usługi.</w:t>
      </w:r>
    </w:p>
    <w:p w14:paraId="4086DAE0" w14:textId="77777777" w:rsidR="006A5F84" w:rsidRDefault="006A5F84" w:rsidP="006A5F84">
      <w:pPr>
        <w:pStyle w:val="Akapitzlist"/>
        <w:numPr>
          <w:ilvl w:val="1"/>
          <w:numId w:val="34"/>
        </w:numPr>
        <w:autoSpaceDE w:val="0"/>
        <w:jc w:val="both"/>
        <w:rPr>
          <w:sz w:val="24"/>
        </w:rPr>
      </w:pPr>
      <w:r>
        <w:rPr>
          <w:sz w:val="24"/>
        </w:rPr>
        <w:t>Bezpo</w:t>
      </w:r>
      <w:r>
        <w:rPr>
          <w:rFonts w:eastAsia="TimesNewRoman"/>
          <w:sz w:val="24"/>
        </w:rPr>
        <w:t>ś</w:t>
      </w:r>
      <w:r>
        <w:rPr>
          <w:sz w:val="24"/>
        </w:rPr>
        <w:t>rednia zapłata obejmuje wył</w:t>
      </w:r>
      <w:r>
        <w:rPr>
          <w:rFonts w:eastAsia="TimesNewRoman"/>
          <w:sz w:val="24"/>
        </w:rPr>
        <w:t>ą</w:t>
      </w:r>
      <w:r>
        <w:rPr>
          <w:sz w:val="24"/>
        </w:rPr>
        <w:t>cznie nale</w:t>
      </w:r>
      <w:r>
        <w:rPr>
          <w:rFonts w:eastAsia="TimesNewRoman"/>
          <w:sz w:val="24"/>
        </w:rPr>
        <w:t>ż</w:t>
      </w:r>
      <w:r>
        <w:rPr>
          <w:sz w:val="24"/>
        </w:rPr>
        <w:t>ne wynagrodzenie, bez odsetek, nale</w:t>
      </w:r>
      <w:r>
        <w:rPr>
          <w:rFonts w:eastAsia="TimesNewRoman"/>
          <w:sz w:val="24"/>
        </w:rPr>
        <w:t>ż</w:t>
      </w:r>
      <w:r>
        <w:rPr>
          <w:sz w:val="24"/>
        </w:rPr>
        <w:t>nych podwykonawcy lub dalszemu podwykonawcy.</w:t>
      </w:r>
    </w:p>
    <w:p w14:paraId="1087A29D" w14:textId="77777777" w:rsidR="006A5F84" w:rsidRDefault="006A5F84" w:rsidP="006A5F84">
      <w:pPr>
        <w:pStyle w:val="Akapitzlist"/>
        <w:numPr>
          <w:ilvl w:val="1"/>
          <w:numId w:val="34"/>
        </w:numPr>
        <w:autoSpaceDE w:val="0"/>
        <w:jc w:val="both"/>
        <w:rPr>
          <w:sz w:val="24"/>
        </w:rPr>
      </w:pPr>
      <w:r>
        <w:rPr>
          <w:sz w:val="24"/>
        </w:rPr>
        <w:t>Przed dokonaniem bezpo</w:t>
      </w:r>
      <w:r>
        <w:rPr>
          <w:rFonts w:eastAsia="TimesNewRoman"/>
          <w:sz w:val="24"/>
        </w:rPr>
        <w:t>ś</w:t>
      </w:r>
      <w:r>
        <w:rPr>
          <w:sz w:val="24"/>
        </w:rPr>
        <w:t>redniej zapłaty, Zamawiaj</w:t>
      </w:r>
      <w:r>
        <w:rPr>
          <w:rFonts w:eastAsia="TimesNewRoman"/>
          <w:sz w:val="24"/>
        </w:rPr>
        <w:t>ą</w:t>
      </w:r>
      <w:r>
        <w:rPr>
          <w:sz w:val="24"/>
        </w:rPr>
        <w:t>cy jest obowiązany umożliwić wykonawcy zgłoszenie, pisemnie uwag dotycz</w:t>
      </w:r>
      <w:r>
        <w:rPr>
          <w:rFonts w:eastAsia="TimesNewRoman"/>
          <w:sz w:val="24"/>
        </w:rPr>
        <w:t>ą</w:t>
      </w:r>
      <w:r>
        <w:rPr>
          <w:sz w:val="24"/>
        </w:rPr>
        <w:t>cych zasadno</w:t>
      </w:r>
      <w:r>
        <w:rPr>
          <w:rFonts w:eastAsia="TimesNewRoman"/>
          <w:sz w:val="24"/>
        </w:rPr>
        <w:t>ś</w:t>
      </w:r>
      <w:r>
        <w:rPr>
          <w:sz w:val="24"/>
        </w:rPr>
        <w:t>ci bezpo</w:t>
      </w:r>
      <w:r>
        <w:rPr>
          <w:rFonts w:eastAsia="TimesNewRoman"/>
          <w:sz w:val="24"/>
        </w:rPr>
        <w:t>ś</w:t>
      </w:r>
      <w:r>
        <w:rPr>
          <w:sz w:val="24"/>
        </w:rPr>
        <w:t>redniej zapłaty wynagrodzenia podwykonawcy lub dalszemu podwyk</w:t>
      </w:r>
      <w:r w:rsidR="009154D4">
        <w:rPr>
          <w:sz w:val="24"/>
        </w:rPr>
        <w:t xml:space="preserve">onawcy. </w:t>
      </w:r>
      <w:r w:rsidR="00BF0B9D">
        <w:rPr>
          <w:sz w:val="24"/>
        </w:rPr>
        <w:t>Zamawiający</w:t>
      </w:r>
      <w:r w:rsidR="009154D4">
        <w:rPr>
          <w:sz w:val="24"/>
        </w:rPr>
        <w:t xml:space="preserve"> informuje o </w:t>
      </w:r>
      <w:r>
        <w:rPr>
          <w:sz w:val="24"/>
        </w:rPr>
        <w:t>terminie zgłoszenia uwag nie krótszym niż 7 dni od dni</w:t>
      </w:r>
      <w:r w:rsidR="009154D4">
        <w:rPr>
          <w:sz w:val="24"/>
        </w:rPr>
        <w:t>a doręczenia tej informacji.  W </w:t>
      </w:r>
      <w:r>
        <w:rPr>
          <w:sz w:val="24"/>
        </w:rPr>
        <w:t>terminie 7 dni od dnia dor</w:t>
      </w:r>
      <w:r>
        <w:rPr>
          <w:rFonts w:eastAsia="TimesNewRoman"/>
          <w:sz w:val="24"/>
        </w:rPr>
        <w:t>ę</w:t>
      </w:r>
      <w:r>
        <w:rPr>
          <w:sz w:val="24"/>
        </w:rPr>
        <w:t>czenia tej informacji. W uwagach nie można powoływać się na potrącenie roszczeń wykonawcy względem podwykonawcy niezwiązanych z realizacją umowy o podwykonawstwo.</w:t>
      </w:r>
    </w:p>
    <w:p w14:paraId="3E760F57" w14:textId="77777777" w:rsidR="006A5F84" w:rsidRDefault="006A5F84" w:rsidP="006A5F84">
      <w:pPr>
        <w:pStyle w:val="Akapitzlist"/>
        <w:numPr>
          <w:ilvl w:val="1"/>
          <w:numId w:val="34"/>
        </w:numPr>
        <w:autoSpaceDE w:val="0"/>
        <w:jc w:val="both"/>
        <w:rPr>
          <w:sz w:val="24"/>
        </w:rPr>
      </w:pPr>
      <w:r>
        <w:rPr>
          <w:sz w:val="24"/>
        </w:rPr>
        <w:t>W przypadku zgłoszenia uwag, o których mowa w pkt 4), w terminie wskazanym przez Zamawiaj</w:t>
      </w:r>
      <w:r>
        <w:rPr>
          <w:rFonts w:eastAsia="TimesNewRoman"/>
          <w:sz w:val="24"/>
        </w:rPr>
        <w:t>ą</w:t>
      </w:r>
      <w:r>
        <w:rPr>
          <w:sz w:val="24"/>
        </w:rPr>
        <w:t>cego, Zamawiaj</w:t>
      </w:r>
      <w:r>
        <w:rPr>
          <w:rFonts w:eastAsia="TimesNewRoman"/>
          <w:sz w:val="24"/>
        </w:rPr>
        <w:t>ą</w:t>
      </w:r>
      <w:r>
        <w:rPr>
          <w:sz w:val="24"/>
        </w:rPr>
        <w:t>cy mo</w:t>
      </w:r>
      <w:r>
        <w:rPr>
          <w:rFonts w:eastAsia="TimesNewRoman"/>
          <w:sz w:val="24"/>
        </w:rPr>
        <w:t>ż</w:t>
      </w:r>
      <w:r>
        <w:rPr>
          <w:sz w:val="24"/>
        </w:rPr>
        <w:t>e:</w:t>
      </w:r>
    </w:p>
    <w:p w14:paraId="5237602F" w14:textId="77777777" w:rsidR="006A5F84" w:rsidRDefault="006A5F84" w:rsidP="006A5F84">
      <w:pPr>
        <w:pStyle w:val="Akapitzlist"/>
        <w:numPr>
          <w:ilvl w:val="2"/>
          <w:numId w:val="36"/>
        </w:numPr>
        <w:tabs>
          <w:tab w:val="left" w:pos="1276"/>
        </w:tabs>
        <w:autoSpaceDE w:val="0"/>
        <w:jc w:val="both"/>
        <w:rPr>
          <w:sz w:val="24"/>
        </w:rPr>
      </w:pPr>
      <w:r>
        <w:rPr>
          <w:sz w:val="24"/>
        </w:rPr>
        <w:t>nie dokona</w:t>
      </w:r>
      <w:r>
        <w:rPr>
          <w:rFonts w:eastAsia="TimesNewRoman"/>
          <w:sz w:val="24"/>
        </w:rPr>
        <w:t xml:space="preserve">ć </w:t>
      </w:r>
      <w:r>
        <w:rPr>
          <w:sz w:val="24"/>
        </w:rPr>
        <w:t>bezpo</w:t>
      </w:r>
      <w:r>
        <w:rPr>
          <w:rFonts w:eastAsia="TimesNewRoman"/>
          <w:sz w:val="24"/>
        </w:rPr>
        <w:t>ś</w:t>
      </w:r>
      <w:r>
        <w:rPr>
          <w:sz w:val="24"/>
        </w:rPr>
        <w:t>redniej zapłaty wynagrodzenia podwykonawcy lub dalszemu podwykonawcy, je</w:t>
      </w:r>
      <w:r>
        <w:rPr>
          <w:rFonts w:eastAsia="TimesNewRoman"/>
          <w:sz w:val="24"/>
        </w:rPr>
        <w:t>ż</w:t>
      </w:r>
      <w:r>
        <w:rPr>
          <w:sz w:val="24"/>
        </w:rPr>
        <w:t>eli Wykonawca wyka</w:t>
      </w:r>
      <w:r>
        <w:rPr>
          <w:rFonts w:eastAsia="TimesNewRoman"/>
          <w:sz w:val="24"/>
        </w:rPr>
        <w:t>ż</w:t>
      </w:r>
      <w:r>
        <w:rPr>
          <w:sz w:val="24"/>
        </w:rPr>
        <w:t>e niezasadno</w:t>
      </w:r>
      <w:r>
        <w:rPr>
          <w:rFonts w:eastAsia="TimesNewRoman"/>
          <w:sz w:val="24"/>
        </w:rPr>
        <w:t xml:space="preserve">ść </w:t>
      </w:r>
      <w:r>
        <w:rPr>
          <w:sz w:val="24"/>
        </w:rPr>
        <w:t>takiej zapłaty albo</w:t>
      </w:r>
    </w:p>
    <w:p w14:paraId="3171D446" w14:textId="77777777" w:rsidR="006A5F84" w:rsidRDefault="006A5F84" w:rsidP="006A5F84">
      <w:pPr>
        <w:pStyle w:val="Akapitzlist"/>
        <w:numPr>
          <w:ilvl w:val="2"/>
          <w:numId w:val="36"/>
        </w:numPr>
        <w:tabs>
          <w:tab w:val="left" w:pos="1276"/>
        </w:tabs>
        <w:autoSpaceDE w:val="0"/>
        <w:jc w:val="both"/>
        <w:rPr>
          <w:sz w:val="24"/>
        </w:rPr>
      </w:pPr>
      <w:r>
        <w:rPr>
          <w:sz w:val="24"/>
        </w:rPr>
        <w:lastRenderedPageBreak/>
        <w:t>zło</w:t>
      </w:r>
      <w:r>
        <w:rPr>
          <w:rFonts w:eastAsia="TimesNewRoman"/>
          <w:sz w:val="24"/>
        </w:rPr>
        <w:t>ż</w:t>
      </w:r>
      <w:r>
        <w:rPr>
          <w:sz w:val="24"/>
        </w:rPr>
        <w:t>y</w:t>
      </w:r>
      <w:r>
        <w:rPr>
          <w:rFonts w:eastAsia="TimesNewRoman"/>
          <w:sz w:val="24"/>
        </w:rPr>
        <w:t xml:space="preserve">ć </w:t>
      </w:r>
      <w:r>
        <w:rPr>
          <w:sz w:val="24"/>
        </w:rPr>
        <w:t>do depozytu s</w:t>
      </w:r>
      <w:r>
        <w:rPr>
          <w:rFonts w:eastAsia="TimesNewRoman"/>
          <w:sz w:val="24"/>
        </w:rPr>
        <w:t>ą</w:t>
      </w:r>
      <w:r>
        <w:rPr>
          <w:sz w:val="24"/>
        </w:rPr>
        <w:t>dowego kwot</w:t>
      </w:r>
      <w:r>
        <w:rPr>
          <w:rFonts w:eastAsia="TimesNewRoman"/>
          <w:sz w:val="24"/>
        </w:rPr>
        <w:t xml:space="preserve">ę </w:t>
      </w:r>
      <w:r>
        <w:rPr>
          <w:sz w:val="24"/>
        </w:rPr>
        <w:t>potrzebn</w:t>
      </w:r>
      <w:r>
        <w:rPr>
          <w:rFonts w:eastAsia="TimesNewRoman"/>
          <w:sz w:val="24"/>
        </w:rPr>
        <w:t xml:space="preserve">ą </w:t>
      </w:r>
      <w:r>
        <w:rPr>
          <w:sz w:val="24"/>
        </w:rPr>
        <w:t>na pokrycie wynagrodzenia podwykonawcy lub dalszego podwykonawcy w przypadku istnienia zasadniczej w</w:t>
      </w:r>
      <w:r>
        <w:rPr>
          <w:rFonts w:eastAsia="TimesNewRoman"/>
          <w:sz w:val="24"/>
        </w:rPr>
        <w:t>ą</w:t>
      </w:r>
      <w:r>
        <w:rPr>
          <w:sz w:val="24"/>
        </w:rPr>
        <w:t>tpliwo</w:t>
      </w:r>
      <w:r>
        <w:rPr>
          <w:rFonts w:eastAsia="TimesNewRoman"/>
          <w:sz w:val="24"/>
        </w:rPr>
        <w:t>ś</w:t>
      </w:r>
      <w:r>
        <w:rPr>
          <w:sz w:val="24"/>
        </w:rPr>
        <w:t>ci Zamawiaj</w:t>
      </w:r>
      <w:r>
        <w:rPr>
          <w:rFonts w:eastAsia="TimesNewRoman"/>
          <w:sz w:val="24"/>
        </w:rPr>
        <w:t>ą</w:t>
      </w:r>
      <w:r>
        <w:rPr>
          <w:sz w:val="24"/>
        </w:rPr>
        <w:t>cego, co do wysoko</w:t>
      </w:r>
      <w:r>
        <w:rPr>
          <w:rFonts w:eastAsia="TimesNewRoman"/>
          <w:sz w:val="24"/>
        </w:rPr>
        <w:t>ś</w:t>
      </w:r>
      <w:r>
        <w:rPr>
          <w:sz w:val="24"/>
        </w:rPr>
        <w:t>ci nale</w:t>
      </w:r>
      <w:r>
        <w:rPr>
          <w:rFonts w:eastAsia="TimesNewRoman"/>
          <w:sz w:val="24"/>
        </w:rPr>
        <w:t>ż</w:t>
      </w:r>
      <w:r>
        <w:rPr>
          <w:sz w:val="24"/>
        </w:rPr>
        <w:t>nej zapłaty lub podmiotu, któremu płatno</w:t>
      </w:r>
      <w:r>
        <w:rPr>
          <w:rFonts w:eastAsia="TimesNewRoman"/>
          <w:sz w:val="24"/>
        </w:rPr>
        <w:t xml:space="preserve">ść </w:t>
      </w:r>
      <w:r>
        <w:rPr>
          <w:sz w:val="24"/>
        </w:rPr>
        <w:t>si</w:t>
      </w:r>
      <w:r>
        <w:rPr>
          <w:rFonts w:eastAsia="TimesNewRoman"/>
          <w:sz w:val="24"/>
        </w:rPr>
        <w:t xml:space="preserve">ę </w:t>
      </w:r>
      <w:r>
        <w:rPr>
          <w:sz w:val="24"/>
        </w:rPr>
        <w:t>nale</w:t>
      </w:r>
      <w:r>
        <w:rPr>
          <w:rFonts w:eastAsia="TimesNewRoman"/>
          <w:sz w:val="24"/>
        </w:rPr>
        <w:t>ż</w:t>
      </w:r>
      <w:r>
        <w:rPr>
          <w:sz w:val="24"/>
        </w:rPr>
        <w:t>y, albo</w:t>
      </w:r>
    </w:p>
    <w:p w14:paraId="76E95C2A" w14:textId="77777777" w:rsidR="006A5F84" w:rsidRDefault="006A5F84" w:rsidP="006A5F84">
      <w:pPr>
        <w:pStyle w:val="Akapitzlist"/>
        <w:numPr>
          <w:ilvl w:val="2"/>
          <w:numId w:val="36"/>
        </w:numPr>
        <w:tabs>
          <w:tab w:val="left" w:pos="1276"/>
        </w:tabs>
        <w:autoSpaceDE w:val="0"/>
        <w:jc w:val="both"/>
        <w:rPr>
          <w:sz w:val="24"/>
        </w:rPr>
      </w:pPr>
      <w:r>
        <w:rPr>
          <w:sz w:val="24"/>
        </w:rPr>
        <w:t>dokona</w:t>
      </w:r>
      <w:r>
        <w:rPr>
          <w:rFonts w:eastAsia="TimesNewRoman"/>
          <w:sz w:val="24"/>
        </w:rPr>
        <w:t xml:space="preserve">ć </w:t>
      </w:r>
      <w:r>
        <w:rPr>
          <w:sz w:val="24"/>
        </w:rPr>
        <w:t>bezpo</w:t>
      </w:r>
      <w:r>
        <w:rPr>
          <w:rFonts w:eastAsia="TimesNewRoman"/>
          <w:sz w:val="24"/>
        </w:rPr>
        <w:t>ś</w:t>
      </w:r>
      <w:r>
        <w:rPr>
          <w:sz w:val="24"/>
        </w:rPr>
        <w:t>redniej zapłaty wynagrodzenia podwykonawcy lub dalszemu podwykonawcy, je</w:t>
      </w:r>
      <w:r>
        <w:rPr>
          <w:rFonts w:eastAsia="TimesNewRoman"/>
          <w:sz w:val="24"/>
        </w:rPr>
        <w:t>ż</w:t>
      </w:r>
      <w:r>
        <w:rPr>
          <w:sz w:val="24"/>
        </w:rPr>
        <w:t>eli podwykonawca lub dalszy podwykonawca wyka</w:t>
      </w:r>
      <w:r>
        <w:rPr>
          <w:rFonts w:eastAsia="TimesNewRoman"/>
          <w:sz w:val="24"/>
        </w:rPr>
        <w:t>ż</w:t>
      </w:r>
      <w:r>
        <w:rPr>
          <w:sz w:val="24"/>
        </w:rPr>
        <w:t>e zasadno</w:t>
      </w:r>
      <w:r>
        <w:rPr>
          <w:rFonts w:eastAsia="TimesNewRoman"/>
          <w:sz w:val="24"/>
        </w:rPr>
        <w:t>ść</w:t>
      </w:r>
      <w:r>
        <w:rPr>
          <w:sz w:val="24"/>
        </w:rPr>
        <w:t xml:space="preserve"> takiej zapłaty, </w:t>
      </w:r>
      <w:r>
        <w:rPr>
          <w:iCs/>
          <w:sz w:val="24"/>
        </w:rPr>
        <w:t>w terminie do 30 dni od daty przedłożenia przez podwykonawcę lub</w:t>
      </w:r>
      <w:r>
        <w:rPr>
          <w:sz w:val="24"/>
        </w:rPr>
        <w:t xml:space="preserve"> </w:t>
      </w:r>
      <w:r>
        <w:rPr>
          <w:iCs/>
          <w:sz w:val="24"/>
        </w:rPr>
        <w:t>dalszego podwykonawcę dowodów wykonania robót budowlanych (protokoły odbioru)</w:t>
      </w:r>
      <w:r>
        <w:rPr>
          <w:sz w:val="24"/>
        </w:rPr>
        <w:t xml:space="preserve"> </w:t>
      </w:r>
      <w:r>
        <w:rPr>
          <w:iCs/>
          <w:sz w:val="24"/>
        </w:rPr>
        <w:t xml:space="preserve">oraz obejmujących ich faktur VAT </w:t>
      </w:r>
      <w:r>
        <w:rPr>
          <w:sz w:val="24"/>
        </w:rPr>
        <w:t>.</w:t>
      </w:r>
    </w:p>
    <w:p w14:paraId="7181B62F" w14:textId="77777777" w:rsidR="006A5F84" w:rsidRPr="00C66141" w:rsidRDefault="006A5F84" w:rsidP="006A5F84">
      <w:pPr>
        <w:numPr>
          <w:ilvl w:val="1"/>
          <w:numId w:val="34"/>
        </w:numPr>
        <w:suppressAutoHyphens/>
        <w:spacing w:after="0" w:line="240" w:lineRule="auto"/>
        <w:jc w:val="both"/>
        <w:rPr>
          <w:rFonts w:ascii="Times New Roman" w:hAnsi="Times New Roman"/>
          <w:b/>
          <w:bCs/>
          <w:sz w:val="24"/>
          <w:szCs w:val="24"/>
        </w:rPr>
      </w:pPr>
      <w:r w:rsidRPr="00C66141">
        <w:rPr>
          <w:rFonts w:ascii="Times New Roman" w:hAnsi="Times New Roman"/>
          <w:sz w:val="24"/>
        </w:rPr>
        <w:t>W przypadku dokonania bezpo</w:t>
      </w:r>
      <w:r w:rsidRPr="00C66141">
        <w:rPr>
          <w:rFonts w:ascii="Times New Roman" w:eastAsia="TimesNewRoman" w:hAnsi="Times New Roman"/>
          <w:sz w:val="24"/>
        </w:rPr>
        <w:t>ś</w:t>
      </w:r>
      <w:r w:rsidRPr="00C66141">
        <w:rPr>
          <w:rFonts w:ascii="Times New Roman" w:hAnsi="Times New Roman"/>
          <w:sz w:val="24"/>
        </w:rPr>
        <w:t>redniej zapłaty podwykonawcy lub dalszemu podwykonawcy, Zamawiaj</w:t>
      </w:r>
      <w:r w:rsidRPr="00C66141">
        <w:rPr>
          <w:rFonts w:ascii="Times New Roman" w:eastAsia="TimesNewRoman" w:hAnsi="Times New Roman"/>
          <w:sz w:val="24"/>
        </w:rPr>
        <w:t>ą</w:t>
      </w:r>
      <w:r w:rsidRPr="00C66141">
        <w:rPr>
          <w:rFonts w:ascii="Times New Roman" w:hAnsi="Times New Roman"/>
          <w:sz w:val="24"/>
        </w:rPr>
        <w:t>cy potr</w:t>
      </w:r>
      <w:r w:rsidRPr="00C66141">
        <w:rPr>
          <w:rFonts w:ascii="Times New Roman" w:eastAsia="TimesNewRoman" w:hAnsi="Times New Roman"/>
          <w:sz w:val="24"/>
        </w:rPr>
        <w:t>ą</w:t>
      </w:r>
      <w:r w:rsidRPr="00C66141">
        <w:rPr>
          <w:rFonts w:ascii="Times New Roman" w:hAnsi="Times New Roman"/>
          <w:sz w:val="24"/>
        </w:rPr>
        <w:t>ca kwot</w:t>
      </w:r>
      <w:r w:rsidRPr="00C66141">
        <w:rPr>
          <w:rFonts w:ascii="Times New Roman" w:eastAsia="TimesNewRoman" w:hAnsi="Times New Roman"/>
          <w:sz w:val="24"/>
        </w:rPr>
        <w:t xml:space="preserve">ę </w:t>
      </w:r>
      <w:r w:rsidRPr="00C66141">
        <w:rPr>
          <w:rFonts w:ascii="Times New Roman" w:hAnsi="Times New Roman"/>
          <w:sz w:val="24"/>
        </w:rPr>
        <w:t>wypłaconego wynagrodzenia z wynagrodzenia nale</w:t>
      </w:r>
      <w:r w:rsidRPr="00C66141">
        <w:rPr>
          <w:rFonts w:ascii="Times New Roman" w:eastAsia="TimesNewRoman" w:hAnsi="Times New Roman"/>
          <w:sz w:val="24"/>
        </w:rPr>
        <w:t>ż</w:t>
      </w:r>
      <w:r w:rsidRPr="00C66141">
        <w:rPr>
          <w:rFonts w:ascii="Times New Roman" w:hAnsi="Times New Roman"/>
          <w:sz w:val="24"/>
        </w:rPr>
        <w:t>nego Wykonawcy.</w:t>
      </w:r>
    </w:p>
    <w:p w14:paraId="18371DE4" w14:textId="77777777" w:rsidR="006A5F84" w:rsidRDefault="006A5F84" w:rsidP="009154D4">
      <w:pPr>
        <w:pStyle w:val="ListParagraph"/>
        <w:ind w:left="0"/>
        <w:rPr>
          <w:rFonts w:ascii="Times New Roman" w:hAnsi="Times New Roman"/>
          <w:b/>
          <w:sz w:val="24"/>
          <w:szCs w:val="24"/>
          <w:lang w:eastAsia="pl-PL"/>
        </w:rPr>
      </w:pPr>
    </w:p>
    <w:p w14:paraId="15826E33"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7 Wynagrodzenie wykonawcy</w:t>
      </w:r>
    </w:p>
    <w:p w14:paraId="47CA611C" w14:textId="77777777" w:rsidR="00E16A51" w:rsidRPr="00DB511B" w:rsidRDefault="00E16A51" w:rsidP="00E16A51">
      <w:pPr>
        <w:pStyle w:val="ListParagraph"/>
        <w:jc w:val="center"/>
        <w:rPr>
          <w:rFonts w:ascii="Times New Roman" w:hAnsi="Times New Roman"/>
          <w:b/>
          <w:sz w:val="24"/>
          <w:szCs w:val="24"/>
          <w:lang w:eastAsia="pl-PL"/>
        </w:rPr>
      </w:pPr>
    </w:p>
    <w:p w14:paraId="39FC4D0F" w14:textId="77777777" w:rsidR="00E16A51" w:rsidRPr="00DB511B" w:rsidRDefault="00E16A51" w:rsidP="00314FEE">
      <w:pPr>
        <w:pStyle w:val="ListParagraph"/>
        <w:numPr>
          <w:ilvl w:val="0"/>
          <w:numId w:val="1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 wykonanie przedmiotu umowy, określonego w § 1 niniejszej umowy, Strony ustalają wynagrodzenie ryczałtowe zgodnie z ofertą, w wysokości: </w:t>
      </w:r>
    </w:p>
    <w:p w14:paraId="1F2502C8"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netto……………………….zł</w:t>
      </w:r>
    </w:p>
    <w:p w14:paraId="69E86D53"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(słownie: …………………………….….……………………………………….….) </w:t>
      </w:r>
    </w:p>
    <w:p w14:paraId="14B6EB9C"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podatek VAT w wysokości …… % </w:t>
      </w:r>
    </w:p>
    <w:p w14:paraId="48798D13"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co stanowi kwotę  ……………………….zł </w:t>
      </w:r>
    </w:p>
    <w:p w14:paraId="7A25DDBA"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(słownie:…………………………….……………………………………….….) </w:t>
      </w:r>
    </w:p>
    <w:p w14:paraId="19B821E2"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brutto: ………………… zł </w:t>
      </w:r>
    </w:p>
    <w:p w14:paraId="47F89193" w14:textId="77777777" w:rsidR="00E16A51" w:rsidRPr="00DB511B" w:rsidRDefault="00E16A51" w:rsidP="00E16A51">
      <w:pPr>
        <w:pStyle w:val="ListParagraph"/>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(słownie: ……………………………………………….…….…….). </w:t>
      </w:r>
    </w:p>
    <w:p w14:paraId="25F59044" w14:textId="77777777" w:rsidR="00E16A51" w:rsidRPr="00DB511B" w:rsidRDefault="00E16A51" w:rsidP="00314FEE">
      <w:pPr>
        <w:pStyle w:val="ListParagraph"/>
        <w:numPr>
          <w:ilvl w:val="0"/>
          <w:numId w:val="1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Kwota wynagrodzenia Wykonawcy zawiera koszty związane z realizacją </w:t>
      </w:r>
      <w:r w:rsidR="00B505AF">
        <w:rPr>
          <w:rFonts w:ascii="Times New Roman" w:hAnsi="Times New Roman"/>
          <w:sz w:val="24"/>
          <w:szCs w:val="24"/>
          <w:lang w:eastAsia="pl-PL"/>
        </w:rPr>
        <w:t>przedmiotu umowy</w:t>
      </w:r>
      <w:r w:rsidRPr="00DB511B">
        <w:rPr>
          <w:rFonts w:ascii="Times New Roman" w:hAnsi="Times New Roman"/>
          <w:sz w:val="24"/>
          <w:szCs w:val="24"/>
          <w:lang w:eastAsia="pl-PL"/>
        </w:rPr>
        <w:t xml:space="preserve">, w szczególności: koszty wszelkich robót przygotowawczych, zagospodarowanie terenu budowy, utrzymania </w:t>
      </w:r>
      <w:r w:rsidR="007E6080">
        <w:rPr>
          <w:rFonts w:ascii="Times New Roman" w:hAnsi="Times New Roman"/>
          <w:sz w:val="24"/>
          <w:szCs w:val="24"/>
          <w:lang w:eastAsia="pl-PL"/>
        </w:rPr>
        <w:t>zaplecza budowy</w:t>
      </w:r>
      <w:r w:rsidRPr="00DB511B">
        <w:rPr>
          <w:rFonts w:ascii="Times New Roman" w:hAnsi="Times New Roman"/>
          <w:sz w:val="24"/>
          <w:szCs w:val="24"/>
          <w:lang w:eastAsia="pl-PL"/>
        </w:rPr>
        <w:t xml:space="preserve"> (woda, energia, dozór), prace geodezyjne, likwidacji i uporządkowania placu budowy po zakończeniu robót, przygotowania dokumentacji powykonawczej, rozruchu. </w:t>
      </w:r>
    </w:p>
    <w:p w14:paraId="58AC4EB4" w14:textId="77777777" w:rsidR="00E16A51" w:rsidRPr="00DB511B" w:rsidRDefault="00E16A51" w:rsidP="00314FEE">
      <w:pPr>
        <w:pStyle w:val="ListParagraph"/>
        <w:numPr>
          <w:ilvl w:val="0"/>
          <w:numId w:val="1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Wynagrodzenie ryczałtowe ustalone w ust. 1 jest niezmienne, z zastrzeżeniem ust. </w:t>
      </w:r>
      <w:r w:rsidR="0049698F">
        <w:rPr>
          <w:rFonts w:ascii="Times New Roman" w:hAnsi="Times New Roman"/>
          <w:sz w:val="24"/>
          <w:szCs w:val="24"/>
          <w:lang w:eastAsia="pl-PL"/>
        </w:rPr>
        <w:t>4</w:t>
      </w:r>
      <w:r w:rsidRPr="00DB511B">
        <w:rPr>
          <w:rFonts w:ascii="Times New Roman" w:hAnsi="Times New Roman"/>
          <w:sz w:val="24"/>
          <w:szCs w:val="24"/>
          <w:lang w:eastAsia="pl-PL"/>
        </w:rPr>
        <w:t xml:space="preserve">. </w:t>
      </w:r>
    </w:p>
    <w:p w14:paraId="65542C99" w14:textId="77777777" w:rsidR="00E16A51" w:rsidRPr="00DB511B" w:rsidRDefault="00E16A51" w:rsidP="00314FEE">
      <w:pPr>
        <w:pStyle w:val="ListParagraph"/>
        <w:numPr>
          <w:ilvl w:val="0"/>
          <w:numId w:val="11"/>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Zamawiający przewiduje możliwość zmiany wysokości wynagrodzenia należnego Wykonawcy określonego w ust. 1, w przypadku zmiany: </w:t>
      </w:r>
    </w:p>
    <w:p w14:paraId="693FE849" w14:textId="77777777" w:rsidR="00E16A51" w:rsidRPr="00DB511B" w:rsidRDefault="00E16A51" w:rsidP="00314FEE">
      <w:pPr>
        <w:pStyle w:val="ListParagraph"/>
        <w:numPr>
          <w:ilvl w:val="0"/>
          <w:numId w:val="12"/>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stawki podatku od towarów i usług, </w:t>
      </w:r>
    </w:p>
    <w:p w14:paraId="53BF1847" w14:textId="77777777" w:rsidR="00E16A51" w:rsidRPr="00DB511B" w:rsidRDefault="00E16A51" w:rsidP="00314FEE">
      <w:pPr>
        <w:pStyle w:val="ListParagraph"/>
        <w:numPr>
          <w:ilvl w:val="0"/>
          <w:numId w:val="12"/>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wysokości minimalnego wynagrodzenia za pracę albo wysokości minimalnej stawki godzinowej, ustalonych na podstawie przepisów ustawy z dnia 10 października 2002 r. o minimalnym wynagrodzeniu za pracę, </w:t>
      </w:r>
    </w:p>
    <w:p w14:paraId="65133AE0" w14:textId="77777777" w:rsidR="00BF0B9D" w:rsidRDefault="00E16A51" w:rsidP="00314FEE">
      <w:pPr>
        <w:pStyle w:val="ListParagraph"/>
        <w:numPr>
          <w:ilvl w:val="0"/>
          <w:numId w:val="12"/>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zasad podlegania ubezpieczeniom społecznym lub ubezpieczeniu zdrowotnemu lub wysokości stawki składki na ubezpieczenia społeczne lub zdrowotne - jeżeli zmiany te będą miały wpływ na koszty wykonania zamówienia przez Wykonawcę</w:t>
      </w:r>
      <w:r w:rsidR="00BF0B9D">
        <w:rPr>
          <w:rFonts w:ascii="Times New Roman" w:hAnsi="Times New Roman"/>
          <w:sz w:val="24"/>
          <w:szCs w:val="24"/>
          <w:lang w:eastAsia="pl-PL"/>
        </w:rPr>
        <w:t>,</w:t>
      </w:r>
    </w:p>
    <w:p w14:paraId="2DC69079" w14:textId="77777777" w:rsidR="00E16A51" w:rsidRDefault="00BF0B9D" w:rsidP="00314FEE">
      <w:pPr>
        <w:pStyle w:val="ListParagraph"/>
        <w:numPr>
          <w:ilvl w:val="0"/>
          <w:numId w:val="12"/>
        </w:numPr>
        <w:autoSpaceDE w:val="0"/>
        <w:autoSpaceDN w:val="0"/>
        <w:adjustRightInd w:val="0"/>
        <w:spacing w:after="0" w:line="240" w:lineRule="auto"/>
        <w:ind w:left="993"/>
        <w:jc w:val="both"/>
        <w:rPr>
          <w:rFonts w:ascii="Times New Roman" w:hAnsi="Times New Roman"/>
          <w:sz w:val="24"/>
          <w:szCs w:val="24"/>
          <w:lang w:eastAsia="pl-PL"/>
        </w:rPr>
      </w:pPr>
      <w:r>
        <w:rPr>
          <w:rFonts w:ascii="Times New Roman" w:hAnsi="Times New Roman"/>
          <w:sz w:val="24"/>
          <w:szCs w:val="24"/>
          <w:lang w:eastAsia="pl-PL"/>
        </w:rPr>
        <w:t>zmiany zak</w:t>
      </w:r>
      <w:r w:rsidR="00B75407">
        <w:rPr>
          <w:rFonts w:ascii="Times New Roman" w:hAnsi="Times New Roman"/>
          <w:sz w:val="24"/>
          <w:szCs w:val="24"/>
          <w:lang w:eastAsia="pl-PL"/>
        </w:rPr>
        <w:t>resu świadczenia będącej</w:t>
      </w:r>
      <w:r>
        <w:rPr>
          <w:rFonts w:ascii="Times New Roman" w:hAnsi="Times New Roman"/>
          <w:sz w:val="24"/>
          <w:szCs w:val="24"/>
          <w:lang w:eastAsia="pl-PL"/>
        </w:rPr>
        <w:t xml:space="preserve"> następstwem rozliczeń z poprzednim Wykonawcą (np. niedostarczeniem na plac budowy materiałów</w:t>
      </w:r>
      <w:r w:rsidR="00B75407">
        <w:rPr>
          <w:rFonts w:ascii="Times New Roman" w:hAnsi="Times New Roman"/>
          <w:sz w:val="24"/>
          <w:szCs w:val="24"/>
          <w:lang w:eastAsia="pl-PL"/>
        </w:rPr>
        <w:t xml:space="preserve"> przez poprzedniego Wykonawcę, które zostały zgłoszone jako zamówione/ zakupione bądź też dostarczeniem przez poprzedniego Wykonawcę innych materiałów, które nie zostały zgłoszone jako zamówione / zakupione i nie zostały ujęte w</w:t>
      </w:r>
      <w:r w:rsidR="00D91865" w:rsidRPr="00D91865">
        <w:rPr>
          <w:rFonts w:ascii="Times New Roman" w:hAnsi="Times New Roman"/>
          <w:sz w:val="24"/>
          <w:szCs w:val="24"/>
          <w:lang w:eastAsia="pl-PL"/>
        </w:rPr>
        <w:tab/>
      </w:r>
      <w:bookmarkStart w:id="2" w:name="_Hlk80188809"/>
      <w:r w:rsidR="00D91865" w:rsidRPr="00D91865">
        <w:rPr>
          <w:rFonts w:ascii="Times New Roman" w:hAnsi="Times New Roman"/>
          <w:sz w:val="24"/>
          <w:szCs w:val="24"/>
          <w:lang w:eastAsia="pl-PL"/>
        </w:rPr>
        <w:t>Kosztorys</w:t>
      </w:r>
      <w:r w:rsidR="00D91865">
        <w:rPr>
          <w:rFonts w:ascii="Times New Roman" w:hAnsi="Times New Roman"/>
          <w:sz w:val="24"/>
          <w:szCs w:val="24"/>
          <w:lang w:eastAsia="pl-PL"/>
        </w:rPr>
        <w:t>ie</w:t>
      </w:r>
      <w:r w:rsidR="00D91865" w:rsidRPr="00D91865">
        <w:rPr>
          <w:rFonts w:ascii="Times New Roman" w:hAnsi="Times New Roman"/>
          <w:sz w:val="24"/>
          <w:szCs w:val="24"/>
          <w:lang w:eastAsia="pl-PL"/>
        </w:rPr>
        <w:t xml:space="preserve"> Ofertowy</w:t>
      </w:r>
      <w:r w:rsidR="00D91865">
        <w:rPr>
          <w:rFonts w:ascii="Times New Roman" w:hAnsi="Times New Roman"/>
          <w:sz w:val="24"/>
          <w:szCs w:val="24"/>
          <w:lang w:eastAsia="pl-PL"/>
        </w:rPr>
        <w:t>m</w:t>
      </w:r>
      <w:r w:rsidR="00D91865" w:rsidRPr="00D91865">
        <w:rPr>
          <w:rFonts w:ascii="Times New Roman" w:hAnsi="Times New Roman"/>
          <w:sz w:val="24"/>
          <w:szCs w:val="24"/>
          <w:lang w:eastAsia="pl-PL"/>
        </w:rPr>
        <w:t xml:space="preserve"> Wykonawcy powstały</w:t>
      </w:r>
      <w:r w:rsidR="00D91865">
        <w:rPr>
          <w:rFonts w:ascii="Times New Roman" w:hAnsi="Times New Roman"/>
          <w:sz w:val="24"/>
          <w:szCs w:val="24"/>
          <w:lang w:eastAsia="pl-PL"/>
        </w:rPr>
        <w:t>m</w:t>
      </w:r>
      <w:r w:rsidR="00D91865" w:rsidRPr="00D91865">
        <w:rPr>
          <w:rFonts w:ascii="Times New Roman" w:hAnsi="Times New Roman"/>
          <w:sz w:val="24"/>
          <w:szCs w:val="24"/>
          <w:lang w:eastAsia="pl-PL"/>
        </w:rPr>
        <w:t xml:space="preserve"> w oparciu o Szczegółowy Protokół Inwentaryzacji</w:t>
      </w:r>
      <w:bookmarkEnd w:id="2"/>
      <w:r w:rsidR="00B75407">
        <w:rPr>
          <w:rFonts w:ascii="Times New Roman" w:hAnsi="Times New Roman"/>
          <w:sz w:val="24"/>
          <w:szCs w:val="24"/>
          <w:lang w:eastAsia="pl-PL"/>
        </w:rPr>
        <w:t>, stanowiącym załącznik nr 3 do umowy.</w:t>
      </w:r>
      <w:r w:rsidR="00AD2D40">
        <w:rPr>
          <w:rFonts w:ascii="Times New Roman" w:hAnsi="Times New Roman"/>
          <w:sz w:val="24"/>
          <w:szCs w:val="24"/>
          <w:lang w:eastAsia="pl-PL"/>
        </w:rPr>
        <w:t xml:space="preserve"> W takim przypadku Zamawiający ma prawo zlecić Wykonawcy </w:t>
      </w:r>
      <w:r w:rsidR="00AD2D40">
        <w:rPr>
          <w:rFonts w:ascii="Times New Roman" w:hAnsi="Times New Roman"/>
          <w:sz w:val="24"/>
          <w:szCs w:val="24"/>
          <w:lang w:eastAsia="pl-PL"/>
        </w:rPr>
        <w:lastRenderedPageBreak/>
        <w:t>wykonanie zmienionego zakresu świadczenia w ramach robót dodatkowych lub zamiennych</w:t>
      </w:r>
      <w:r w:rsidR="00157091">
        <w:rPr>
          <w:rFonts w:ascii="Times New Roman" w:hAnsi="Times New Roman"/>
          <w:sz w:val="24"/>
          <w:szCs w:val="24"/>
          <w:lang w:eastAsia="pl-PL"/>
        </w:rPr>
        <w:t>,</w:t>
      </w:r>
    </w:p>
    <w:p w14:paraId="35A1376B" w14:textId="77777777" w:rsidR="00D91865" w:rsidRPr="00DB511B" w:rsidRDefault="00D91865" w:rsidP="00314FEE">
      <w:pPr>
        <w:pStyle w:val="ListParagraph"/>
        <w:numPr>
          <w:ilvl w:val="0"/>
          <w:numId w:val="12"/>
        </w:numPr>
        <w:autoSpaceDE w:val="0"/>
        <w:autoSpaceDN w:val="0"/>
        <w:adjustRightInd w:val="0"/>
        <w:spacing w:after="0" w:line="240" w:lineRule="auto"/>
        <w:ind w:left="993"/>
        <w:jc w:val="both"/>
        <w:rPr>
          <w:rFonts w:ascii="Times New Roman" w:hAnsi="Times New Roman"/>
          <w:sz w:val="24"/>
          <w:szCs w:val="24"/>
          <w:lang w:eastAsia="pl-PL"/>
        </w:rPr>
      </w:pPr>
      <w:r>
        <w:rPr>
          <w:rFonts w:ascii="Times New Roman" w:hAnsi="Times New Roman"/>
          <w:sz w:val="24"/>
          <w:szCs w:val="24"/>
          <w:lang w:eastAsia="pl-PL"/>
        </w:rPr>
        <w:t>Zlecenia Wykonawcy robót dodatkowych lub zamiennych</w:t>
      </w:r>
      <w:r w:rsidR="00157091">
        <w:rPr>
          <w:rFonts w:ascii="Times New Roman" w:hAnsi="Times New Roman"/>
          <w:sz w:val="24"/>
          <w:szCs w:val="24"/>
          <w:lang w:eastAsia="pl-PL"/>
        </w:rPr>
        <w:t>.</w:t>
      </w:r>
      <w:r>
        <w:rPr>
          <w:rFonts w:ascii="Times New Roman" w:hAnsi="Times New Roman"/>
          <w:sz w:val="24"/>
          <w:szCs w:val="24"/>
          <w:lang w:eastAsia="pl-PL"/>
        </w:rPr>
        <w:t xml:space="preserve"> </w:t>
      </w:r>
    </w:p>
    <w:p w14:paraId="04D7C5F6" w14:textId="77777777" w:rsidR="00E16A51" w:rsidRPr="00DB511B" w:rsidRDefault="00E16A51" w:rsidP="0049698F">
      <w:pPr>
        <w:pStyle w:val="Akapitzlist1"/>
        <w:numPr>
          <w:ilvl w:val="1"/>
          <w:numId w:val="34"/>
        </w:numPr>
        <w:suppressAutoHyphens w:val="0"/>
        <w:contextualSpacing/>
        <w:jc w:val="both"/>
        <w:rPr>
          <w:sz w:val="24"/>
          <w:szCs w:val="24"/>
        </w:rPr>
      </w:pPr>
      <w:r w:rsidRPr="00DB511B">
        <w:rPr>
          <w:sz w:val="24"/>
          <w:szCs w:val="24"/>
        </w:rPr>
        <w:t>W przypadku zawarcia umowy o podwykonawstwo, warunkiem zapłaty przez Zamawiającego za drugą i kolejną fakturę jest przedstawienie dowodów zapłaty wymagalnego wynagrodzenia Podwykonawcom i dalszym Podwykonawcom biorącym udział w realizacji części zamówienia za roboty stanowiące podstawę do wystawienia faktury.</w:t>
      </w:r>
    </w:p>
    <w:p w14:paraId="64D229C9" w14:textId="77777777" w:rsidR="00E16A51" w:rsidRPr="00DB511B" w:rsidRDefault="00E16A51" w:rsidP="0049698F">
      <w:pPr>
        <w:pStyle w:val="Akapitzlist1"/>
        <w:numPr>
          <w:ilvl w:val="1"/>
          <w:numId w:val="34"/>
        </w:numPr>
        <w:suppressAutoHyphens w:val="0"/>
        <w:ind w:left="426" w:hanging="284"/>
        <w:contextualSpacing/>
        <w:jc w:val="both"/>
        <w:rPr>
          <w:sz w:val="24"/>
          <w:szCs w:val="24"/>
        </w:rPr>
      </w:pPr>
      <w:r w:rsidRPr="00DB511B">
        <w:rPr>
          <w:sz w:val="24"/>
          <w:szCs w:val="24"/>
        </w:rPr>
        <w:t>Dowodem zapłaty jest w szczególności dokument potwierdzający dokonanie przelewu na rachunek Podwykonawcy lub Dalszego Podwykonawcy.</w:t>
      </w:r>
    </w:p>
    <w:p w14:paraId="6D99DF6E" w14:textId="77777777" w:rsidR="00E16A51" w:rsidRPr="00DB511B" w:rsidRDefault="00E16A51" w:rsidP="0049698F">
      <w:pPr>
        <w:pStyle w:val="Akapitzlist1"/>
        <w:numPr>
          <w:ilvl w:val="1"/>
          <w:numId w:val="34"/>
        </w:numPr>
        <w:suppressAutoHyphens w:val="0"/>
        <w:ind w:left="426" w:hanging="284"/>
        <w:contextualSpacing/>
        <w:jc w:val="both"/>
        <w:rPr>
          <w:sz w:val="24"/>
          <w:szCs w:val="24"/>
        </w:rPr>
      </w:pPr>
      <w:r w:rsidRPr="00DB511B">
        <w:rPr>
          <w:sz w:val="24"/>
          <w:szCs w:val="24"/>
        </w:rPr>
        <w:t>Dowody zapłaty wymagalnego wynagrodzenia Podwykonawcy lub dalszemu Podwykonawcy będą przekazane niezwłocznie jednak nie później niż w dniu doręczenia faktury Zamawiającemu.</w:t>
      </w:r>
    </w:p>
    <w:p w14:paraId="431D6FE1" w14:textId="77777777" w:rsidR="00E16A51" w:rsidRPr="00DB511B" w:rsidRDefault="00E16A51" w:rsidP="0049698F">
      <w:pPr>
        <w:pStyle w:val="Akapitzlist1"/>
        <w:numPr>
          <w:ilvl w:val="1"/>
          <w:numId w:val="34"/>
        </w:numPr>
        <w:suppressAutoHyphens w:val="0"/>
        <w:ind w:left="426" w:hanging="284"/>
        <w:contextualSpacing/>
        <w:jc w:val="both"/>
        <w:rPr>
          <w:sz w:val="24"/>
          <w:szCs w:val="24"/>
        </w:rPr>
      </w:pPr>
      <w:r w:rsidRPr="00DB511B">
        <w:rPr>
          <w:sz w:val="24"/>
          <w:szCs w:val="24"/>
        </w:rPr>
        <w:t>W przypadku nieprzedstawienia przez Wykonawcę wszystkich dowodów zapłaty wymagalnego wynagrodzenia, Zamawiający wstrzymuje wypłatę należnego wynagrodzenia za odebrane roboty budowlane – w części równej sumie kwot wynikających z nieprzedstawionych dowodów zapłaty. Na Wykonawcy ciąży obowiązek przedkładania wszystkich dowodów zapłaty Podwykonawcom i wszystkim dalszym Podwykonawcom.</w:t>
      </w:r>
    </w:p>
    <w:p w14:paraId="5B59DA63" w14:textId="77777777" w:rsidR="00E16A51" w:rsidRPr="00DB511B" w:rsidRDefault="00E16A51" w:rsidP="00E16A51">
      <w:pPr>
        <w:pStyle w:val="ListParagraph"/>
        <w:jc w:val="center"/>
        <w:rPr>
          <w:rFonts w:ascii="Times New Roman" w:hAnsi="Times New Roman"/>
          <w:b/>
          <w:sz w:val="24"/>
          <w:szCs w:val="24"/>
          <w:lang w:eastAsia="pl-PL"/>
        </w:rPr>
      </w:pPr>
    </w:p>
    <w:p w14:paraId="211BE507"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8 Warunki płatności</w:t>
      </w:r>
    </w:p>
    <w:p w14:paraId="462E07F2" w14:textId="77777777" w:rsidR="00E16A51" w:rsidRPr="00DB511B" w:rsidRDefault="00E16A51" w:rsidP="00E16A51">
      <w:pPr>
        <w:pStyle w:val="ListParagraph"/>
        <w:jc w:val="center"/>
        <w:rPr>
          <w:rFonts w:ascii="Times New Roman" w:hAnsi="Times New Roman"/>
          <w:b/>
          <w:sz w:val="24"/>
          <w:szCs w:val="24"/>
          <w:lang w:eastAsia="pl-PL"/>
        </w:rPr>
      </w:pPr>
    </w:p>
    <w:p w14:paraId="6EF3B6E9"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Strony postanawiają, że rozliczenie za wykonane roboty odbywać się będzie w częściach. </w:t>
      </w:r>
    </w:p>
    <w:p w14:paraId="16BD0D58"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Faktury będą wystawiane nie częściej niż raz na  miesiąc i obejmować będą zapłatę za wykonane elementy zgodnie z Harmonogramem rzeczowo – terminowo -finansowym. </w:t>
      </w:r>
    </w:p>
    <w:p w14:paraId="6DB5B6D1"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Podstawę wystawienia przez Wykonawcę:</w:t>
      </w:r>
    </w:p>
    <w:p w14:paraId="6F336590" w14:textId="77777777" w:rsidR="00E16A51" w:rsidRPr="00DB511B" w:rsidRDefault="00E16A51" w:rsidP="00314FEE">
      <w:pPr>
        <w:pStyle w:val="ListParagraph"/>
        <w:numPr>
          <w:ilvl w:val="0"/>
          <w:numId w:val="14"/>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faktur częściow</w:t>
      </w:r>
      <w:r w:rsidR="003D4BEF">
        <w:rPr>
          <w:rFonts w:ascii="Times New Roman" w:hAnsi="Times New Roman"/>
          <w:sz w:val="24"/>
          <w:szCs w:val="24"/>
          <w:lang w:eastAsia="pl-PL"/>
        </w:rPr>
        <w:t>ych</w:t>
      </w:r>
      <w:r w:rsidRPr="00DB511B">
        <w:rPr>
          <w:rFonts w:ascii="Times New Roman" w:hAnsi="Times New Roman"/>
          <w:sz w:val="24"/>
          <w:szCs w:val="24"/>
          <w:lang w:eastAsia="pl-PL"/>
        </w:rPr>
        <w:t xml:space="preserve"> – stanowić będzie protokół odbioru częściowego podpisany przez Zamawiającego i Wykonawcę, </w:t>
      </w:r>
    </w:p>
    <w:p w14:paraId="21CC260C" w14:textId="77777777" w:rsidR="00E16A51" w:rsidRPr="00DB511B" w:rsidRDefault="00E16A51" w:rsidP="00314FEE">
      <w:pPr>
        <w:pStyle w:val="ListParagraph"/>
        <w:numPr>
          <w:ilvl w:val="0"/>
          <w:numId w:val="14"/>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faktury końcowej – stanowić będzie </w:t>
      </w:r>
      <w:r w:rsidR="005754F7">
        <w:rPr>
          <w:rFonts w:ascii="Times New Roman" w:hAnsi="Times New Roman"/>
          <w:sz w:val="24"/>
          <w:szCs w:val="24"/>
          <w:lang w:eastAsia="pl-PL"/>
        </w:rPr>
        <w:t>protokół odbioru końcowego podpisany przez Zamawiającego i Wykonawcę</w:t>
      </w:r>
      <w:r w:rsidR="005754F7" w:rsidRPr="00DB511B">
        <w:rPr>
          <w:rFonts w:ascii="Times New Roman" w:hAnsi="Times New Roman"/>
          <w:sz w:val="24"/>
          <w:szCs w:val="24"/>
          <w:lang w:eastAsia="pl-PL"/>
        </w:rPr>
        <w:t xml:space="preserve"> </w:t>
      </w:r>
      <w:r w:rsidRPr="00DB511B">
        <w:rPr>
          <w:rFonts w:ascii="Times New Roman" w:hAnsi="Times New Roman"/>
          <w:sz w:val="24"/>
          <w:szCs w:val="24"/>
          <w:lang w:eastAsia="pl-PL"/>
        </w:rPr>
        <w:t xml:space="preserve">. </w:t>
      </w:r>
    </w:p>
    <w:p w14:paraId="2FDC6105"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Wartość faktury końcowej nie może być niższa  niż 10 % wynagrodzenia należnego Wykonawcy. </w:t>
      </w:r>
    </w:p>
    <w:p w14:paraId="3482BB4F"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Zapłata następować będzie w terminie do 30 dni licząc od daty doręczenia Zamawiającemu prawidłowo wystawionej  faktury, przelewem na rachunek Wykonawcy wskazany na fakturze. </w:t>
      </w:r>
    </w:p>
    <w:p w14:paraId="16588BE9" w14:textId="77777777" w:rsidR="00E16A51" w:rsidRPr="00DB511B" w:rsidRDefault="00E16A51" w:rsidP="00314FEE">
      <w:pPr>
        <w:pStyle w:val="ListParagraph"/>
        <w:numPr>
          <w:ilvl w:val="0"/>
          <w:numId w:val="13"/>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Za dzień zapłaty wynagrodzenia uważany będzie dzień obciążenia rachunku bankowego Zamawiającego.</w:t>
      </w:r>
    </w:p>
    <w:p w14:paraId="5DFC24B0" w14:textId="77777777" w:rsidR="00E16A51" w:rsidRPr="00DB511B" w:rsidRDefault="00E16A51" w:rsidP="00E16A51">
      <w:pPr>
        <w:pStyle w:val="ListParagraph"/>
        <w:autoSpaceDE w:val="0"/>
        <w:autoSpaceDN w:val="0"/>
        <w:adjustRightInd w:val="0"/>
        <w:spacing w:after="0" w:line="240" w:lineRule="auto"/>
        <w:jc w:val="both"/>
        <w:rPr>
          <w:rFonts w:ascii="Times New Roman" w:hAnsi="Times New Roman"/>
          <w:sz w:val="24"/>
          <w:szCs w:val="24"/>
          <w:lang w:eastAsia="pl-PL"/>
        </w:rPr>
      </w:pPr>
    </w:p>
    <w:p w14:paraId="2D1852E0" w14:textId="77777777" w:rsidR="00E16A51" w:rsidRPr="00DB511B" w:rsidRDefault="00E16A51" w:rsidP="0003294E">
      <w:pPr>
        <w:pStyle w:val="ListParagraph"/>
        <w:ind w:left="0"/>
        <w:jc w:val="center"/>
        <w:rPr>
          <w:rFonts w:ascii="Times New Roman" w:hAnsi="Times New Roman"/>
          <w:b/>
          <w:sz w:val="24"/>
          <w:szCs w:val="24"/>
          <w:lang w:eastAsia="pl-PL"/>
        </w:rPr>
      </w:pPr>
      <w:r w:rsidRPr="00DB511B">
        <w:rPr>
          <w:rFonts w:ascii="Times New Roman" w:hAnsi="Times New Roman"/>
          <w:b/>
          <w:sz w:val="24"/>
          <w:szCs w:val="24"/>
          <w:lang w:eastAsia="pl-PL"/>
        </w:rPr>
        <w:t>§ 9 Zabezpieczenie należytego wykonania umowy</w:t>
      </w:r>
    </w:p>
    <w:p w14:paraId="1930142C" w14:textId="77777777" w:rsidR="00E16A51" w:rsidRPr="00DB511B" w:rsidRDefault="00E16A51" w:rsidP="00E16A51">
      <w:pPr>
        <w:pStyle w:val="ListParagraph"/>
        <w:jc w:val="both"/>
        <w:rPr>
          <w:rFonts w:ascii="Times New Roman" w:hAnsi="Times New Roman"/>
          <w:sz w:val="24"/>
          <w:szCs w:val="24"/>
          <w:lang w:eastAsia="pl-PL"/>
        </w:rPr>
      </w:pPr>
    </w:p>
    <w:p w14:paraId="6482A9AF" w14:textId="77777777" w:rsidR="002C342D" w:rsidRDefault="002C342D" w:rsidP="00314FEE">
      <w:pPr>
        <w:pStyle w:val="Tekstpodstawowywcity"/>
        <w:numPr>
          <w:ilvl w:val="0"/>
          <w:numId w:val="38"/>
        </w:numPr>
        <w:tabs>
          <w:tab w:val="left" w:pos="0"/>
        </w:tabs>
        <w:spacing w:after="0"/>
        <w:jc w:val="both"/>
        <w:rPr>
          <w:rFonts w:cs="Times New Roman"/>
        </w:rPr>
      </w:pPr>
      <w:r>
        <w:rPr>
          <w:rFonts w:cs="Times New Roman"/>
        </w:rPr>
        <w:t>Wykonawca wniósł zabezpieczenie należytego wykonania umowy w wysokości ________ zł ( 5 %</w:t>
      </w:r>
      <w:r>
        <w:rPr>
          <w:rFonts w:cs="Times New Roman"/>
          <w:color w:val="FF0000"/>
        </w:rPr>
        <w:t xml:space="preserve"> </w:t>
      </w:r>
      <w:r>
        <w:rPr>
          <w:rFonts w:cs="Times New Roman"/>
        </w:rPr>
        <w:t xml:space="preserve"> ceny </w:t>
      </w:r>
      <w:r w:rsidR="007E6080">
        <w:rPr>
          <w:rFonts w:cs="Times New Roman"/>
        </w:rPr>
        <w:t xml:space="preserve">netto </w:t>
      </w:r>
      <w:r>
        <w:rPr>
          <w:rFonts w:cs="Times New Roman"/>
        </w:rPr>
        <w:t>za przedmiot umowy określonej w § 7ust. 1 umowy) w formie ______________</w:t>
      </w:r>
    </w:p>
    <w:p w14:paraId="03B48647" w14:textId="77777777" w:rsidR="002C342D" w:rsidRDefault="002C342D" w:rsidP="00314FEE">
      <w:pPr>
        <w:pStyle w:val="Tekstpodstawowywcity"/>
        <w:numPr>
          <w:ilvl w:val="0"/>
          <w:numId w:val="38"/>
        </w:numPr>
        <w:tabs>
          <w:tab w:val="left" w:pos="0"/>
        </w:tabs>
        <w:spacing w:after="0"/>
        <w:jc w:val="both"/>
        <w:rPr>
          <w:rFonts w:cs="Times New Roman"/>
        </w:rPr>
      </w:pPr>
      <w:r>
        <w:rPr>
          <w:rFonts w:cs="Times New Roman"/>
        </w:rPr>
        <w:t>Zamawiający dokona zwrotu zabezpieczenia należytego wykonania umowy w następujący sposób:</w:t>
      </w:r>
    </w:p>
    <w:p w14:paraId="3F901441" w14:textId="77777777" w:rsidR="002C342D" w:rsidRDefault="002C342D" w:rsidP="00314FEE">
      <w:pPr>
        <w:pStyle w:val="Akapitzlist"/>
        <w:numPr>
          <w:ilvl w:val="0"/>
          <w:numId w:val="39"/>
        </w:numPr>
        <w:tabs>
          <w:tab w:val="left" w:pos="0"/>
          <w:tab w:val="left" w:pos="709"/>
        </w:tabs>
        <w:jc w:val="both"/>
        <w:rPr>
          <w:rFonts w:cs="Times New Roman"/>
          <w:sz w:val="24"/>
          <w:szCs w:val="24"/>
        </w:rPr>
      </w:pPr>
      <w:r>
        <w:rPr>
          <w:rFonts w:cs="Times New Roman"/>
          <w:sz w:val="24"/>
          <w:szCs w:val="24"/>
        </w:rPr>
        <w:t xml:space="preserve">70 % wartości zabezpieczenia zostanie zwrócone w terminie 30 dni od dnia </w:t>
      </w:r>
      <w:r w:rsidR="007E6080">
        <w:rPr>
          <w:rFonts w:cs="Times New Roman"/>
          <w:sz w:val="24"/>
          <w:szCs w:val="24"/>
        </w:rPr>
        <w:t>podpisania protokołu odbioru końcowego</w:t>
      </w:r>
      <w:r w:rsidR="00AD2D40">
        <w:rPr>
          <w:rFonts w:cs="Times New Roman"/>
          <w:sz w:val="24"/>
          <w:szCs w:val="24"/>
        </w:rPr>
        <w:t xml:space="preserve"> Inwestycji</w:t>
      </w:r>
      <w:r>
        <w:rPr>
          <w:rFonts w:cs="Times New Roman"/>
          <w:sz w:val="24"/>
          <w:szCs w:val="24"/>
        </w:rPr>
        <w:t>,</w:t>
      </w:r>
    </w:p>
    <w:p w14:paraId="1565DFE0" w14:textId="77777777" w:rsidR="002C342D" w:rsidRDefault="002C342D" w:rsidP="00314FEE">
      <w:pPr>
        <w:pStyle w:val="Akapitzlist"/>
        <w:numPr>
          <w:ilvl w:val="0"/>
          <w:numId w:val="39"/>
        </w:numPr>
        <w:tabs>
          <w:tab w:val="left" w:pos="0"/>
          <w:tab w:val="left" w:pos="709"/>
        </w:tabs>
        <w:jc w:val="both"/>
        <w:rPr>
          <w:rFonts w:cs="Times New Roman"/>
          <w:bCs/>
          <w:sz w:val="24"/>
          <w:szCs w:val="24"/>
        </w:rPr>
      </w:pPr>
      <w:r>
        <w:rPr>
          <w:rFonts w:cs="Times New Roman"/>
          <w:sz w:val="24"/>
          <w:szCs w:val="24"/>
        </w:rPr>
        <w:lastRenderedPageBreak/>
        <w:t xml:space="preserve">30 % wartości zabezpieczenia zostanie zatrzymane przez Zamawiającego na zabezpieczenie roszczeń z tytułu gwarancji – kwota ta zostanie zwrócona w terminie 15 dni po upływie okresu gwarancji. </w:t>
      </w:r>
    </w:p>
    <w:p w14:paraId="004A5B30" w14:textId="77777777" w:rsidR="00E16A51" w:rsidRPr="00DB511B" w:rsidRDefault="00E16A51" w:rsidP="00E16A51">
      <w:pPr>
        <w:pStyle w:val="ListParagraph"/>
        <w:autoSpaceDE w:val="0"/>
        <w:autoSpaceDN w:val="0"/>
        <w:adjustRightInd w:val="0"/>
        <w:spacing w:after="0" w:line="240" w:lineRule="auto"/>
        <w:jc w:val="both"/>
        <w:rPr>
          <w:rFonts w:ascii="Times New Roman" w:hAnsi="Times New Roman"/>
          <w:sz w:val="24"/>
          <w:szCs w:val="24"/>
          <w:lang w:eastAsia="pl-PL"/>
        </w:rPr>
      </w:pPr>
    </w:p>
    <w:p w14:paraId="3F98E680" w14:textId="77777777" w:rsidR="00E16A51" w:rsidRPr="00DB511B" w:rsidRDefault="00E16A51" w:rsidP="00E16A51">
      <w:pPr>
        <w:pStyle w:val="ListParagraph"/>
        <w:tabs>
          <w:tab w:val="left" w:pos="3899"/>
        </w:tabs>
        <w:jc w:val="center"/>
        <w:rPr>
          <w:rFonts w:ascii="Times New Roman" w:hAnsi="Times New Roman"/>
          <w:b/>
          <w:sz w:val="24"/>
          <w:szCs w:val="24"/>
          <w:lang w:eastAsia="pl-PL"/>
        </w:rPr>
      </w:pPr>
      <w:r w:rsidRPr="00DB511B">
        <w:rPr>
          <w:rFonts w:ascii="Times New Roman" w:hAnsi="Times New Roman"/>
          <w:b/>
          <w:sz w:val="24"/>
          <w:szCs w:val="24"/>
          <w:lang w:eastAsia="pl-PL"/>
        </w:rPr>
        <w:t>§ 10 Gwarancja i rękojmia</w:t>
      </w:r>
    </w:p>
    <w:p w14:paraId="67CFA0D4" w14:textId="77777777" w:rsidR="00E16A51" w:rsidRPr="00DB511B" w:rsidRDefault="00E16A51" w:rsidP="00E16A51">
      <w:pPr>
        <w:pStyle w:val="ListParagraph"/>
        <w:tabs>
          <w:tab w:val="left" w:pos="3899"/>
        </w:tabs>
        <w:jc w:val="both"/>
        <w:rPr>
          <w:rFonts w:ascii="Times New Roman" w:hAnsi="Times New Roman"/>
          <w:sz w:val="24"/>
          <w:szCs w:val="24"/>
          <w:lang w:eastAsia="pl-PL"/>
        </w:rPr>
      </w:pPr>
    </w:p>
    <w:p w14:paraId="2359D58F" w14:textId="77777777" w:rsidR="007E6080" w:rsidRDefault="007E6080"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Wykonawca udziela</w:t>
      </w:r>
      <w:r w:rsidR="00245B7D">
        <w:rPr>
          <w:rFonts w:ascii="Times New Roman" w:hAnsi="Times New Roman"/>
          <w:sz w:val="24"/>
          <w:szCs w:val="24"/>
          <w:lang w:eastAsia="pl-PL"/>
        </w:rPr>
        <w:t>……..</w:t>
      </w:r>
      <w:r w:rsidR="00074D41">
        <w:rPr>
          <w:rFonts w:ascii="Times New Roman" w:hAnsi="Times New Roman"/>
          <w:sz w:val="24"/>
          <w:szCs w:val="24"/>
          <w:lang w:eastAsia="pl-PL"/>
        </w:rPr>
        <w:t>miesięcznej</w:t>
      </w:r>
      <w:r>
        <w:rPr>
          <w:rFonts w:ascii="Times New Roman" w:hAnsi="Times New Roman"/>
          <w:sz w:val="24"/>
          <w:szCs w:val="24"/>
          <w:lang w:eastAsia="pl-PL"/>
        </w:rPr>
        <w:t xml:space="preserve"> rękojmi na wady fizyczne </w:t>
      </w:r>
      <w:r w:rsidR="00074D41">
        <w:rPr>
          <w:rFonts w:ascii="Times New Roman" w:hAnsi="Times New Roman"/>
          <w:sz w:val="24"/>
          <w:szCs w:val="24"/>
          <w:lang w:eastAsia="pl-PL"/>
        </w:rPr>
        <w:t xml:space="preserve">przedmiotu umowy licząc od dnia sporządzenia protokołu odbioru końcowego Inwestycji. W zakresie rękojmi za wady zastosowanie mają przepisy kodeksu cywilnego z zastrzeżeniem postanowień niniejszego paragrafu. </w:t>
      </w:r>
    </w:p>
    <w:p w14:paraId="4862A20B" w14:textId="77777777" w:rsidR="00E16A51" w:rsidRPr="0003294E" w:rsidRDefault="00971FF3"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 xml:space="preserve">Wykonawca udziela </w:t>
      </w:r>
      <w:r w:rsidR="00AD2D40">
        <w:rPr>
          <w:rFonts w:ascii="Times New Roman" w:hAnsi="Times New Roman"/>
          <w:sz w:val="24"/>
          <w:szCs w:val="24"/>
          <w:lang w:eastAsia="pl-PL"/>
        </w:rPr>
        <w:t>48</w:t>
      </w:r>
      <w:r>
        <w:rPr>
          <w:rFonts w:ascii="Times New Roman" w:hAnsi="Times New Roman"/>
          <w:sz w:val="24"/>
          <w:szCs w:val="24"/>
          <w:lang w:eastAsia="pl-PL"/>
        </w:rPr>
        <w:t xml:space="preserve"> miesięcznej</w:t>
      </w:r>
      <w:r w:rsidR="00E16A51" w:rsidRPr="00DB511B">
        <w:rPr>
          <w:rFonts w:ascii="Times New Roman" w:hAnsi="Times New Roman"/>
          <w:sz w:val="24"/>
          <w:szCs w:val="24"/>
          <w:lang w:eastAsia="pl-PL"/>
        </w:rPr>
        <w:t xml:space="preserve"> gwarancji </w:t>
      </w:r>
      <w:r w:rsidR="007E6080">
        <w:rPr>
          <w:rFonts w:ascii="Times New Roman" w:hAnsi="Times New Roman"/>
          <w:sz w:val="24"/>
          <w:szCs w:val="24"/>
          <w:lang w:eastAsia="pl-PL"/>
        </w:rPr>
        <w:t xml:space="preserve">jakości </w:t>
      </w:r>
      <w:r w:rsidR="00E16A51" w:rsidRPr="00DB511B">
        <w:rPr>
          <w:rFonts w:ascii="Times New Roman" w:hAnsi="Times New Roman"/>
          <w:sz w:val="24"/>
          <w:szCs w:val="24"/>
          <w:lang w:eastAsia="pl-PL"/>
        </w:rPr>
        <w:t>za wady fizyczne</w:t>
      </w:r>
      <w:r>
        <w:rPr>
          <w:rFonts w:ascii="Times New Roman" w:hAnsi="Times New Roman"/>
          <w:sz w:val="24"/>
          <w:szCs w:val="24"/>
          <w:lang w:eastAsia="pl-PL"/>
        </w:rPr>
        <w:t xml:space="preserve"> (w rozumieniu kodeksu cywilnego)</w:t>
      </w:r>
      <w:r w:rsidR="00E16A51" w:rsidRPr="00DB511B">
        <w:rPr>
          <w:rFonts w:ascii="Times New Roman" w:hAnsi="Times New Roman"/>
          <w:sz w:val="24"/>
          <w:szCs w:val="24"/>
          <w:lang w:eastAsia="pl-PL"/>
        </w:rPr>
        <w:t xml:space="preserve"> przedmiotu umowy, licząc od dnia </w:t>
      </w:r>
      <w:r w:rsidR="007E6080">
        <w:rPr>
          <w:rFonts w:ascii="Times New Roman" w:hAnsi="Times New Roman"/>
          <w:sz w:val="24"/>
          <w:szCs w:val="24"/>
          <w:lang w:eastAsia="pl-PL"/>
        </w:rPr>
        <w:t>sporządzenia protokołu odbioru końcowego Inwestycji</w:t>
      </w:r>
      <w:r w:rsidR="00E16A51" w:rsidRPr="0003294E">
        <w:rPr>
          <w:rFonts w:ascii="Times New Roman" w:hAnsi="Times New Roman"/>
          <w:sz w:val="24"/>
          <w:szCs w:val="24"/>
          <w:lang w:eastAsia="pl-PL"/>
        </w:rPr>
        <w:t xml:space="preserve">. </w:t>
      </w:r>
    </w:p>
    <w:p w14:paraId="0AEF6AB3" w14:textId="77777777" w:rsidR="00E16A51" w:rsidRPr="0003294E" w:rsidRDefault="00E16A51"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sidRPr="0003294E">
        <w:rPr>
          <w:rFonts w:ascii="Times New Roman" w:hAnsi="Times New Roman"/>
          <w:sz w:val="24"/>
          <w:szCs w:val="24"/>
          <w:lang w:eastAsia="pl-PL"/>
        </w:rPr>
        <w:t>Gwarancja</w:t>
      </w:r>
      <w:r w:rsidR="00AD2D40">
        <w:rPr>
          <w:rFonts w:ascii="Times New Roman" w:hAnsi="Times New Roman"/>
          <w:sz w:val="24"/>
          <w:szCs w:val="24"/>
          <w:lang w:eastAsia="pl-PL"/>
        </w:rPr>
        <w:t xml:space="preserve"> jakości</w:t>
      </w:r>
      <w:r w:rsidR="00074D41">
        <w:rPr>
          <w:rFonts w:ascii="Times New Roman" w:hAnsi="Times New Roman"/>
          <w:sz w:val="24"/>
          <w:szCs w:val="24"/>
          <w:lang w:eastAsia="pl-PL"/>
        </w:rPr>
        <w:t xml:space="preserve"> i rękojmia</w:t>
      </w:r>
      <w:r w:rsidRPr="0003294E">
        <w:rPr>
          <w:rFonts w:ascii="Times New Roman" w:hAnsi="Times New Roman"/>
          <w:sz w:val="24"/>
          <w:szCs w:val="24"/>
          <w:lang w:eastAsia="pl-PL"/>
        </w:rPr>
        <w:t xml:space="preserve"> obejmuje także zabudowane materiały i urządzenia oraz inne elementy wchodzące w przedmiot </w:t>
      </w:r>
      <w:r w:rsidR="00277E4E">
        <w:rPr>
          <w:rFonts w:ascii="Times New Roman" w:hAnsi="Times New Roman"/>
          <w:sz w:val="24"/>
          <w:szCs w:val="24"/>
          <w:lang w:eastAsia="pl-PL"/>
        </w:rPr>
        <w:t>umowy</w:t>
      </w:r>
      <w:r w:rsidRPr="0003294E">
        <w:rPr>
          <w:rFonts w:ascii="Times New Roman" w:hAnsi="Times New Roman"/>
          <w:sz w:val="24"/>
          <w:szCs w:val="24"/>
          <w:lang w:eastAsia="pl-PL"/>
        </w:rPr>
        <w:t xml:space="preserve">. </w:t>
      </w:r>
      <w:r w:rsidR="004350A4" w:rsidRPr="0003294E">
        <w:rPr>
          <w:rFonts w:ascii="Times New Roman" w:hAnsi="Times New Roman"/>
          <w:sz w:val="24"/>
          <w:szCs w:val="24"/>
          <w:lang w:eastAsia="pl-PL"/>
        </w:rPr>
        <w:t xml:space="preserve">Roboty </w:t>
      </w:r>
      <w:r w:rsidR="001D7274" w:rsidRPr="0003294E">
        <w:rPr>
          <w:rFonts w:ascii="Times New Roman" w:hAnsi="Times New Roman"/>
          <w:sz w:val="24"/>
          <w:szCs w:val="24"/>
          <w:lang w:eastAsia="pl-PL"/>
        </w:rPr>
        <w:t xml:space="preserve">zakończone jak również </w:t>
      </w:r>
      <w:r w:rsidR="004350A4" w:rsidRPr="0003294E">
        <w:rPr>
          <w:rFonts w:ascii="Times New Roman" w:hAnsi="Times New Roman"/>
          <w:sz w:val="24"/>
          <w:szCs w:val="24"/>
          <w:lang w:eastAsia="pl-PL"/>
        </w:rPr>
        <w:t>rozpoczęte, a nie zakończone  przez poprzedniego wykonawcę</w:t>
      </w:r>
      <w:r w:rsidR="00074D41">
        <w:rPr>
          <w:rFonts w:ascii="Times New Roman" w:hAnsi="Times New Roman"/>
          <w:sz w:val="24"/>
          <w:szCs w:val="24"/>
          <w:lang w:eastAsia="pl-PL"/>
        </w:rPr>
        <w:t xml:space="preserve"> oraz materiały i urządzenia wbudowane lub dostarczone przez poprzedniego wykonawcę</w:t>
      </w:r>
      <w:r w:rsidR="004350A4" w:rsidRPr="0003294E">
        <w:rPr>
          <w:rFonts w:ascii="Times New Roman" w:hAnsi="Times New Roman"/>
          <w:sz w:val="24"/>
          <w:szCs w:val="24"/>
          <w:lang w:eastAsia="pl-PL"/>
        </w:rPr>
        <w:t xml:space="preserve"> nie wchodzą w zakres gwarancji</w:t>
      </w:r>
      <w:r w:rsidR="00074D41">
        <w:rPr>
          <w:rFonts w:ascii="Times New Roman" w:hAnsi="Times New Roman"/>
          <w:sz w:val="24"/>
          <w:szCs w:val="24"/>
          <w:lang w:eastAsia="pl-PL"/>
        </w:rPr>
        <w:t xml:space="preserve"> jakości i rękojmi za wady</w:t>
      </w:r>
      <w:r w:rsidR="004350A4" w:rsidRPr="0003294E">
        <w:rPr>
          <w:rFonts w:ascii="Times New Roman" w:hAnsi="Times New Roman"/>
          <w:sz w:val="24"/>
          <w:szCs w:val="24"/>
          <w:lang w:eastAsia="pl-PL"/>
        </w:rPr>
        <w:t xml:space="preserve"> udzielanej przez </w:t>
      </w:r>
      <w:r w:rsidR="00074D41">
        <w:rPr>
          <w:rFonts w:ascii="Times New Roman" w:hAnsi="Times New Roman"/>
          <w:sz w:val="24"/>
          <w:szCs w:val="24"/>
          <w:lang w:eastAsia="pl-PL"/>
        </w:rPr>
        <w:t>Wykonawcę</w:t>
      </w:r>
      <w:r w:rsidR="004350A4" w:rsidRPr="0003294E">
        <w:rPr>
          <w:rFonts w:ascii="Times New Roman" w:hAnsi="Times New Roman"/>
          <w:sz w:val="24"/>
          <w:szCs w:val="24"/>
          <w:lang w:eastAsia="pl-PL"/>
        </w:rPr>
        <w:t>.</w:t>
      </w:r>
      <w:r w:rsidR="00AD2D40">
        <w:rPr>
          <w:rFonts w:ascii="Times New Roman" w:hAnsi="Times New Roman"/>
          <w:sz w:val="24"/>
          <w:szCs w:val="24"/>
          <w:lang w:eastAsia="pl-PL"/>
        </w:rPr>
        <w:t xml:space="preserve"> W tym zakresie Wykonawca nie odpowiada również za powstałe szkody.</w:t>
      </w:r>
    </w:p>
    <w:p w14:paraId="1DDCFB51" w14:textId="77777777" w:rsidR="00E16A51" w:rsidRPr="00DB511B" w:rsidRDefault="00E16A51"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sidRPr="0003294E">
        <w:rPr>
          <w:rFonts w:ascii="Times New Roman" w:hAnsi="Times New Roman"/>
          <w:sz w:val="24"/>
          <w:szCs w:val="24"/>
          <w:lang w:eastAsia="pl-PL"/>
        </w:rPr>
        <w:t>Wykonawca zobowiązuje</w:t>
      </w:r>
      <w:r w:rsidRPr="00DB511B">
        <w:rPr>
          <w:rFonts w:ascii="Times New Roman" w:hAnsi="Times New Roman"/>
          <w:sz w:val="24"/>
          <w:szCs w:val="24"/>
          <w:lang w:eastAsia="pl-PL"/>
        </w:rPr>
        <w:t xml:space="preserve"> się do usunięcia zgłoszonych </w:t>
      </w:r>
      <w:r w:rsidR="00277E4E">
        <w:rPr>
          <w:rFonts w:ascii="Times New Roman" w:hAnsi="Times New Roman"/>
          <w:sz w:val="24"/>
          <w:szCs w:val="24"/>
          <w:lang w:eastAsia="pl-PL"/>
        </w:rPr>
        <w:t xml:space="preserve">w okresie gwarancji jakości </w:t>
      </w:r>
      <w:r w:rsidRPr="00DB511B">
        <w:rPr>
          <w:rFonts w:ascii="Times New Roman" w:hAnsi="Times New Roman"/>
          <w:sz w:val="24"/>
          <w:szCs w:val="24"/>
          <w:lang w:eastAsia="pl-PL"/>
        </w:rPr>
        <w:t>pisemnie przez użytkownika wad i usterek w terminie 14 dni kalendarzowych</w:t>
      </w:r>
      <w:r w:rsidR="004C3986">
        <w:rPr>
          <w:rFonts w:ascii="Times New Roman" w:hAnsi="Times New Roman"/>
          <w:sz w:val="24"/>
          <w:szCs w:val="24"/>
          <w:lang w:eastAsia="pl-PL"/>
        </w:rPr>
        <w:t xml:space="preserve"> liczonych od daty otrzymania zgłoszenia</w:t>
      </w:r>
      <w:r w:rsidRPr="00DB511B">
        <w:rPr>
          <w:rFonts w:ascii="Times New Roman" w:hAnsi="Times New Roman"/>
          <w:sz w:val="24"/>
          <w:szCs w:val="24"/>
          <w:lang w:eastAsia="pl-PL"/>
        </w:rPr>
        <w:t xml:space="preserve">. </w:t>
      </w:r>
    </w:p>
    <w:p w14:paraId="41A2254C" w14:textId="77777777" w:rsidR="00E16A51" w:rsidRPr="00DB511B" w:rsidRDefault="00E16A51"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Jeżeli usunięcie wad lub usterek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nowego terminu będzie zakwalifikowane jako odmowa usunięcia wad lub usterek. </w:t>
      </w:r>
    </w:p>
    <w:p w14:paraId="047DAA68" w14:textId="77777777" w:rsidR="00E16A51" w:rsidRPr="00DB511B" w:rsidRDefault="00E16A51"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odmowy usunięcia wad lub usterek ze strony Wykonawcy lub nie wywiązaniu się z terminów, o których mowa w ust. 3 z uwzględnieniem ust. 4, Zamawiający zleci usunięcie tych wad lub usterek innemu podmiotowi, obciążając kosztami Wykonawcę.  </w:t>
      </w:r>
    </w:p>
    <w:p w14:paraId="63FF0A6E" w14:textId="77777777" w:rsidR="00E16A51" w:rsidRDefault="00E16A51"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Na okoliczność usunięcia wad lub usterek </w:t>
      </w:r>
      <w:r w:rsidR="00277E4E">
        <w:rPr>
          <w:rFonts w:ascii="Times New Roman" w:hAnsi="Times New Roman"/>
          <w:sz w:val="24"/>
          <w:szCs w:val="24"/>
          <w:lang w:eastAsia="pl-PL"/>
        </w:rPr>
        <w:t xml:space="preserve">w okresie gwarancji jakości i rękojmi </w:t>
      </w:r>
      <w:r w:rsidRPr="00DB511B">
        <w:rPr>
          <w:rFonts w:ascii="Times New Roman" w:hAnsi="Times New Roman"/>
          <w:sz w:val="24"/>
          <w:szCs w:val="24"/>
          <w:lang w:eastAsia="pl-PL"/>
        </w:rPr>
        <w:t xml:space="preserve">spisuje się stosowny protokół z udziałem Wykonawcy i Zamawiającego. </w:t>
      </w:r>
    </w:p>
    <w:p w14:paraId="4A401612" w14:textId="77777777" w:rsidR="00277E4E" w:rsidRPr="00DB511B" w:rsidRDefault="00277E4E" w:rsidP="00314FEE">
      <w:pPr>
        <w:pStyle w:val="ListParagraph"/>
        <w:numPr>
          <w:ilvl w:val="0"/>
          <w:numId w:val="15"/>
        </w:numPr>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 xml:space="preserve">Z gwarancji jakości i rękojmi wyłączone są części eksploatacyjne i szybkozużywające się. </w:t>
      </w:r>
    </w:p>
    <w:p w14:paraId="179B90E6" w14:textId="77777777" w:rsidR="00E16A51" w:rsidRPr="00DB511B" w:rsidRDefault="00E16A51" w:rsidP="00E16A51">
      <w:pPr>
        <w:pStyle w:val="ListParagraph"/>
        <w:autoSpaceDE w:val="0"/>
        <w:autoSpaceDN w:val="0"/>
        <w:adjustRightInd w:val="0"/>
        <w:spacing w:after="0" w:line="240" w:lineRule="auto"/>
        <w:jc w:val="both"/>
        <w:rPr>
          <w:rFonts w:ascii="Times New Roman" w:hAnsi="Times New Roman"/>
          <w:sz w:val="24"/>
          <w:szCs w:val="24"/>
          <w:lang w:eastAsia="pl-PL"/>
        </w:rPr>
      </w:pPr>
      <w:r w:rsidRPr="00DB511B">
        <w:rPr>
          <w:rFonts w:ascii="Times New Roman" w:hAnsi="Times New Roman"/>
          <w:sz w:val="24"/>
          <w:szCs w:val="24"/>
          <w:lang w:eastAsia="pl-PL"/>
        </w:rPr>
        <w:t xml:space="preserve">   </w:t>
      </w:r>
    </w:p>
    <w:p w14:paraId="461291A9"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11 Przeglądy Gwarancyjne</w:t>
      </w:r>
    </w:p>
    <w:p w14:paraId="516ACC85" w14:textId="77777777" w:rsidR="00E16A51" w:rsidRPr="00DB511B" w:rsidRDefault="00E16A51" w:rsidP="00E16A51">
      <w:pPr>
        <w:pStyle w:val="ListParagraph"/>
        <w:jc w:val="center"/>
        <w:rPr>
          <w:rFonts w:ascii="Times New Roman" w:hAnsi="Times New Roman"/>
          <w:b/>
          <w:sz w:val="24"/>
          <w:szCs w:val="24"/>
          <w:lang w:eastAsia="pl-PL"/>
        </w:rPr>
      </w:pPr>
    </w:p>
    <w:p w14:paraId="0934F924" w14:textId="77777777" w:rsidR="00E16A51" w:rsidRPr="00DB511B"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Przeglądy gwarancyjne przedmiotu niniejszej Umowy dokonywane będą raz w roku w terminie uzgodnionym z Zamawiającym, z co najmniej trzydniowym wyprzedzeniem. </w:t>
      </w:r>
    </w:p>
    <w:p w14:paraId="50467FFE" w14:textId="77777777" w:rsidR="00E16A51" w:rsidRPr="00DB511B"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t>Przeglądu gwarancyjnego dokona komisja powołana przez Zamawiającego i Wykonawcę.</w:t>
      </w:r>
    </w:p>
    <w:p w14:paraId="3BA909AB" w14:textId="77777777" w:rsidR="00E16A51" w:rsidRPr="00DB511B"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 czynności  przeglądu gwarancyjnego zostanie spisany protokół odbioru, podpisany przez członków komisji, o której mowa w ust. 2 obecnych podczas przeglądu gwarancyjnego. </w:t>
      </w:r>
    </w:p>
    <w:p w14:paraId="5EE4A928" w14:textId="77777777" w:rsidR="00E16A51" w:rsidRPr="00DB511B"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t>W razie stwierdzenia w protokole przeglądu gwarancyjnego wad przedmiotu świadczenia Wykonawcy, Wykonawca będzie zobowiązany do ich usunięcia w terminie wyznaczonym przez Zamawiającego, co zostanie potwierdzone w kolejnym protokole.</w:t>
      </w:r>
    </w:p>
    <w:p w14:paraId="053A3AAD" w14:textId="77777777" w:rsidR="00E16A51" w:rsidRPr="00DB511B"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t>Odbiór ostateczny dokonany będzie przed upływem okresu, o którym mowa w  § 10</w:t>
      </w:r>
      <w:r w:rsidRPr="00DB511B">
        <w:rPr>
          <w:rFonts w:ascii="Times New Roman" w:hAnsi="Times New Roman"/>
          <w:b/>
          <w:sz w:val="24"/>
          <w:szCs w:val="24"/>
          <w:lang w:eastAsia="pl-PL"/>
        </w:rPr>
        <w:t xml:space="preserve"> </w:t>
      </w:r>
      <w:r w:rsidRPr="00DB511B">
        <w:rPr>
          <w:rFonts w:ascii="Times New Roman" w:hAnsi="Times New Roman"/>
          <w:sz w:val="24"/>
          <w:szCs w:val="24"/>
          <w:lang w:eastAsia="pl-PL"/>
        </w:rPr>
        <w:t>ust. 1. Z czynności odbioru ostatecznego spisany zostanie protokół pogwarancyjny.</w:t>
      </w:r>
    </w:p>
    <w:p w14:paraId="25E9BBD7" w14:textId="77777777" w:rsidR="00E16A51" w:rsidRDefault="00E16A51" w:rsidP="00314FEE">
      <w:pPr>
        <w:pStyle w:val="ListParagraph"/>
        <w:numPr>
          <w:ilvl w:val="0"/>
          <w:numId w:val="25"/>
        </w:numPr>
        <w:ind w:left="426"/>
        <w:jc w:val="both"/>
        <w:rPr>
          <w:rFonts w:ascii="Times New Roman" w:hAnsi="Times New Roman"/>
          <w:sz w:val="24"/>
          <w:szCs w:val="24"/>
          <w:lang w:eastAsia="pl-PL"/>
        </w:rPr>
      </w:pPr>
      <w:r w:rsidRPr="00DB511B">
        <w:rPr>
          <w:rFonts w:ascii="Times New Roman" w:hAnsi="Times New Roman"/>
          <w:sz w:val="24"/>
          <w:szCs w:val="24"/>
          <w:lang w:eastAsia="pl-PL"/>
        </w:rPr>
        <w:lastRenderedPageBreak/>
        <w:t>Jeżeli podczas odbioru ostatecznego okaże się, że nie zostały usunięte wszystkie wady, Zamawiający przerywa odbiór ostateczny, zaś Wykonawca jest zobowiązany przedłużyć odpowiednio okres gwarancji oraz zabezpieczenie należytego wykonania Umowy o okres przedłużenia gwarancji. Zamawiający wyznacza termin odbioru ostatecznego do upływu, którego Wykonawca jest zobowiązany usunąć wady.</w:t>
      </w:r>
    </w:p>
    <w:p w14:paraId="12D7FB67" w14:textId="77777777" w:rsidR="005C6207" w:rsidRPr="00DB511B" w:rsidRDefault="005C6207" w:rsidP="00314FEE">
      <w:pPr>
        <w:pStyle w:val="ListParagraph"/>
        <w:numPr>
          <w:ilvl w:val="0"/>
          <w:numId w:val="25"/>
        </w:numPr>
        <w:ind w:left="426"/>
        <w:jc w:val="both"/>
        <w:rPr>
          <w:rFonts w:ascii="Times New Roman" w:hAnsi="Times New Roman"/>
          <w:sz w:val="24"/>
          <w:szCs w:val="24"/>
          <w:lang w:eastAsia="pl-PL"/>
        </w:rPr>
      </w:pPr>
      <w:r>
        <w:rPr>
          <w:rFonts w:ascii="Times New Roman" w:hAnsi="Times New Roman"/>
          <w:sz w:val="24"/>
          <w:szCs w:val="24"/>
          <w:lang w:eastAsia="pl-PL"/>
        </w:rPr>
        <w:t>P</w:t>
      </w:r>
      <w:r w:rsidRPr="005C6207">
        <w:rPr>
          <w:rFonts w:ascii="Times New Roman" w:hAnsi="Times New Roman"/>
          <w:sz w:val="24"/>
          <w:szCs w:val="24"/>
          <w:lang w:eastAsia="pl-PL"/>
        </w:rPr>
        <w:t>rzeglądy gwarancyjne nie obejmują żadnych prac serwisowych, wymiany części szybkozużywających się i eksploatacyjnych</w:t>
      </w:r>
      <w:r>
        <w:rPr>
          <w:rFonts w:ascii="Times New Roman" w:hAnsi="Times New Roman"/>
          <w:sz w:val="24"/>
          <w:szCs w:val="24"/>
          <w:lang w:eastAsia="pl-PL"/>
        </w:rPr>
        <w:t>.</w:t>
      </w:r>
      <w:r w:rsidR="00AD2D40">
        <w:rPr>
          <w:rFonts w:ascii="Times New Roman" w:hAnsi="Times New Roman"/>
          <w:sz w:val="24"/>
          <w:szCs w:val="24"/>
          <w:lang w:eastAsia="pl-PL"/>
        </w:rPr>
        <w:t xml:space="preserve"> Koszt tych czynności pokrywa Zamawiający. </w:t>
      </w:r>
    </w:p>
    <w:p w14:paraId="02D45F29" w14:textId="77777777" w:rsidR="00E16A51" w:rsidRPr="00DB511B" w:rsidRDefault="00E16A51" w:rsidP="00E16A51">
      <w:pPr>
        <w:pStyle w:val="ListParagraph"/>
        <w:ind w:left="426"/>
        <w:jc w:val="both"/>
        <w:rPr>
          <w:rFonts w:ascii="Times New Roman" w:hAnsi="Times New Roman"/>
          <w:sz w:val="24"/>
          <w:szCs w:val="24"/>
          <w:lang w:eastAsia="pl-PL"/>
        </w:rPr>
      </w:pPr>
    </w:p>
    <w:p w14:paraId="285358F9" w14:textId="77777777" w:rsidR="00E16A51" w:rsidRPr="00DB511B" w:rsidRDefault="00E16A51" w:rsidP="00E16A51">
      <w:pPr>
        <w:pStyle w:val="ListParagraph"/>
        <w:ind w:left="0"/>
        <w:jc w:val="center"/>
        <w:rPr>
          <w:rFonts w:ascii="Times New Roman" w:hAnsi="Times New Roman"/>
          <w:b/>
          <w:sz w:val="24"/>
          <w:szCs w:val="24"/>
          <w:lang w:eastAsia="pl-PL"/>
        </w:rPr>
      </w:pPr>
      <w:r w:rsidRPr="00DB511B">
        <w:rPr>
          <w:rFonts w:ascii="Times New Roman" w:hAnsi="Times New Roman"/>
          <w:b/>
          <w:sz w:val="24"/>
          <w:szCs w:val="24"/>
          <w:lang w:eastAsia="pl-PL"/>
        </w:rPr>
        <w:t>§ 12 Ubezpieczenie</w:t>
      </w:r>
    </w:p>
    <w:p w14:paraId="20892154" w14:textId="77777777" w:rsidR="00E16A51" w:rsidRPr="00DB511B" w:rsidRDefault="00E16A51" w:rsidP="00E16A51">
      <w:pPr>
        <w:pStyle w:val="ListParagraph"/>
        <w:jc w:val="both"/>
        <w:rPr>
          <w:rFonts w:ascii="Times New Roman" w:hAnsi="Times New Roman"/>
          <w:sz w:val="24"/>
          <w:szCs w:val="24"/>
          <w:lang w:eastAsia="pl-PL"/>
        </w:rPr>
      </w:pPr>
    </w:p>
    <w:p w14:paraId="47D047F7"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oświadcza, że posiada ważne ubezpieczenie odpowiedzialności cywilnej z tytułu prowadzenia działalności i posiadania oraz użytkowania mienia obejmujące wszelkie szkody/roszczenia, które mogą powstać w czasie lub w związku z realizacją przedmiotu umowy na kwotę co najmniej  odpowiadającą wartości brutto wynagrodzenia wykonawcy, o którym mowa  w § 7 ust. 1  i będzie utrzymywał je w ważności do dnia podpisania protokołu odbioru końcowego i przekazania inwestycji do eksploatacji bez zastrzeżeń. </w:t>
      </w:r>
    </w:p>
    <w:p w14:paraId="1C65AE44"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Ubezpieczenie to będzie spełniało łącznie następujące warunki: </w:t>
      </w:r>
    </w:p>
    <w:p w14:paraId="03DB30E3" w14:textId="77777777" w:rsidR="00E16A51" w:rsidRPr="00DB511B" w:rsidRDefault="00E16A51" w:rsidP="00314FEE">
      <w:pPr>
        <w:pStyle w:val="ListParagraph"/>
        <w:numPr>
          <w:ilvl w:val="1"/>
          <w:numId w:val="17"/>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umowa ubezpieczenia musi obejmować okres od dnia zawarcia umowy do dnia podpisania protokołu odbioru końcowego i przekazania inwestycji do eksploatacji (lub być utrzymywana do tego dnia), </w:t>
      </w:r>
    </w:p>
    <w:p w14:paraId="0AEF2133" w14:textId="77777777" w:rsidR="00E16A51" w:rsidRPr="00DB511B" w:rsidRDefault="00E16A51" w:rsidP="00314FEE">
      <w:pPr>
        <w:pStyle w:val="ListParagraph"/>
        <w:numPr>
          <w:ilvl w:val="1"/>
          <w:numId w:val="17"/>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ubezpieczone będą szkody rzeczowe, osobowe oraz czyste straty finansowe wyrządzone Zamawiającemu / osobom trzecim / innym podmiotom oraz następstwa tych szkód wynikłe w czasie i/lub w związku z wykonywaniem umowy. </w:t>
      </w:r>
    </w:p>
    <w:p w14:paraId="12D965DD"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Przed podpisaniem umowy Wykonawca zobowiązany jest do przedłożenia Zamawiającemu polisy/polis ubezpieczeniowych wraz z dokumentami potwierdzającymi zapłacenie całości składki bądź pierwszej raty składki (w przypadku rozłożenia płatności na raty) poświadczonych za zgodność z oryginałem przez Wykonawcę.</w:t>
      </w:r>
    </w:p>
    <w:p w14:paraId="39259BF0"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gdy umowa ubezpieczenia wygasa w trakcie realizacji umowy, Wykonawca zobowiązany jest, w terminie nie później niż na 2 dni robocze przed jej wygaśnięciem, do przedłożenia Zamawiającemu nowej polisy potwierdzającej posiadanie ciągłości ubezpieczenia w zakresie nie węższym niż pierwotna polisa wraz z dokumentami potwierdzającymi zapłacenie całości składki bądź pierwszej raty składki (w przypadku rozłożenia płatności na raty) potwierdzonej za zgodność z oryginałem przez Wykonawcę. </w:t>
      </w:r>
    </w:p>
    <w:p w14:paraId="72DC190E"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gdy Wykonawca w okolicznościach wskazanych w ust. </w:t>
      </w:r>
      <w:r w:rsidR="001D7274">
        <w:rPr>
          <w:rFonts w:ascii="Times New Roman" w:hAnsi="Times New Roman"/>
          <w:sz w:val="24"/>
          <w:szCs w:val="24"/>
          <w:lang w:eastAsia="pl-PL"/>
        </w:rPr>
        <w:t>3</w:t>
      </w:r>
      <w:r w:rsidR="001D7274" w:rsidRPr="00DB511B">
        <w:rPr>
          <w:rFonts w:ascii="Times New Roman" w:hAnsi="Times New Roman"/>
          <w:sz w:val="24"/>
          <w:szCs w:val="24"/>
          <w:lang w:eastAsia="pl-PL"/>
        </w:rPr>
        <w:t xml:space="preserve"> </w:t>
      </w:r>
      <w:r w:rsidRPr="00DB511B">
        <w:rPr>
          <w:rFonts w:ascii="Times New Roman" w:hAnsi="Times New Roman"/>
          <w:sz w:val="24"/>
          <w:szCs w:val="24"/>
          <w:lang w:eastAsia="pl-PL"/>
        </w:rPr>
        <w:t xml:space="preserve">i </w:t>
      </w:r>
      <w:r w:rsidR="001D7274">
        <w:rPr>
          <w:rFonts w:ascii="Times New Roman" w:hAnsi="Times New Roman"/>
          <w:sz w:val="24"/>
          <w:szCs w:val="24"/>
          <w:lang w:eastAsia="pl-PL"/>
        </w:rPr>
        <w:t>4</w:t>
      </w:r>
      <w:r w:rsidR="001D7274" w:rsidRPr="00DB511B">
        <w:rPr>
          <w:rFonts w:ascii="Times New Roman" w:hAnsi="Times New Roman"/>
          <w:sz w:val="24"/>
          <w:szCs w:val="24"/>
          <w:lang w:eastAsia="pl-PL"/>
        </w:rPr>
        <w:t xml:space="preserve"> </w:t>
      </w:r>
      <w:r w:rsidRPr="00DB511B">
        <w:rPr>
          <w:rFonts w:ascii="Times New Roman" w:hAnsi="Times New Roman"/>
          <w:sz w:val="24"/>
          <w:szCs w:val="24"/>
          <w:lang w:eastAsia="pl-PL"/>
        </w:rPr>
        <w:t xml:space="preserve">przestawił potwierdzenie zapłaty pierwszej raty składki, zobowiązany jest przestawić Zamawiającemu potwierdzenie zapłaty kolejnych składek, najpóźniej w dacie ich płatności.  </w:t>
      </w:r>
    </w:p>
    <w:p w14:paraId="00BA2A3F" w14:textId="77777777" w:rsidR="00E16A51" w:rsidRPr="00DB511B" w:rsidRDefault="00E16A51" w:rsidP="00314FEE">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Wykonawców działających wspólnie (Konsorcjum) wszyscy członkowie Konsorcjum muszą być objęci wymaganym ubezpieczeniem, bądź każdy z konsorcjantów zobowiązany będzie do przedstawienia odrębnego ubezpieczenia, które będzie spełniać wszystkie wymogi określone w niniejszym paragrafie. </w:t>
      </w:r>
    </w:p>
    <w:p w14:paraId="00F3659E" w14:textId="77777777" w:rsidR="00E16A51" w:rsidRPr="00DB511B" w:rsidRDefault="00E16A51" w:rsidP="00E16A51">
      <w:pPr>
        <w:pStyle w:val="ListParagraph"/>
        <w:autoSpaceDE w:val="0"/>
        <w:autoSpaceDN w:val="0"/>
        <w:adjustRightInd w:val="0"/>
        <w:spacing w:after="0" w:line="240" w:lineRule="auto"/>
        <w:jc w:val="both"/>
        <w:rPr>
          <w:rFonts w:ascii="Times New Roman" w:hAnsi="Times New Roman"/>
          <w:sz w:val="24"/>
          <w:szCs w:val="24"/>
          <w:lang w:eastAsia="pl-PL"/>
        </w:rPr>
      </w:pPr>
      <w:r w:rsidRPr="00DB511B">
        <w:rPr>
          <w:rFonts w:ascii="Times New Roman" w:hAnsi="Times New Roman"/>
          <w:sz w:val="24"/>
          <w:szCs w:val="24"/>
          <w:lang w:eastAsia="pl-PL"/>
        </w:rPr>
        <w:t xml:space="preserve"> </w:t>
      </w:r>
    </w:p>
    <w:p w14:paraId="148E10C1"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13 Kary umowne</w:t>
      </w:r>
    </w:p>
    <w:p w14:paraId="29257D7D" w14:textId="77777777" w:rsidR="00E16A51" w:rsidRPr="00DB511B" w:rsidRDefault="00E16A51" w:rsidP="00E16A51">
      <w:pPr>
        <w:pStyle w:val="ListParagraph"/>
        <w:jc w:val="center"/>
        <w:rPr>
          <w:rFonts w:ascii="Times New Roman" w:hAnsi="Times New Roman"/>
          <w:b/>
          <w:sz w:val="24"/>
          <w:szCs w:val="24"/>
          <w:lang w:eastAsia="pl-PL"/>
        </w:rPr>
      </w:pPr>
    </w:p>
    <w:p w14:paraId="1E4BE689"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Strony postanawiają, że obowiązującą formą odszkodowania są niżej wymienione kary umowne.  </w:t>
      </w:r>
    </w:p>
    <w:p w14:paraId="60D7E7DA"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zapłaci Zamawiającemu kary umowne:  </w:t>
      </w:r>
    </w:p>
    <w:p w14:paraId="55E682BA" w14:textId="77777777" w:rsidR="00E16A51" w:rsidRPr="0062212A" w:rsidRDefault="004350A4" w:rsidP="00314FEE">
      <w:pPr>
        <w:numPr>
          <w:ilvl w:val="0"/>
          <w:numId w:val="19"/>
        </w:numPr>
        <w:autoSpaceDE w:val="0"/>
        <w:autoSpaceDN w:val="0"/>
        <w:adjustRightInd w:val="0"/>
        <w:ind w:left="993"/>
        <w:contextualSpacing/>
        <w:jc w:val="both"/>
        <w:rPr>
          <w:rFonts w:ascii="Times New Roman" w:hAnsi="Times New Roman"/>
          <w:sz w:val="24"/>
          <w:szCs w:val="24"/>
          <w:lang w:eastAsia="pl-PL"/>
        </w:rPr>
      </w:pPr>
      <w:r>
        <w:rPr>
          <w:rFonts w:ascii="Times New Roman" w:hAnsi="Times New Roman"/>
          <w:sz w:val="24"/>
          <w:szCs w:val="24"/>
          <w:lang w:eastAsia="pl-PL"/>
        </w:rPr>
        <w:lastRenderedPageBreak/>
        <w:t>za zwłokę</w:t>
      </w:r>
      <w:r w:rsidR="00E16A51" w:rsidRPr="0062212A">
        <w:rPr>
          <w:rFonts w:ascii="Times New Roman" w:hAnsi="Times New Roman"/>
          <w:sz w:val="24"/>
          <w:szCs w:val="24"/>
          <w:lang w:eastAsia="pl-PL"/>
        </w:rPr>
        <w:t xml:space="preserve"> w wykonaniu przedmiotu umowy powstałą z winy Wykonawcy w stosunku do terminu ustalonego w § 2 ust. 1 w wysokości 0,05% wynagrodzenia całkowitego </w:t>
      </w:r>
      <w:r w:rsidR="00AD2D40">
        <w:rPr>
          <w:rFonts w:ascii="Times New Roman" w:hAnsi="Times New Roman"/>
          <w:sz w:val="24"/>
          <w:szCs w:val="24"/>
          <w:lang w:eastAsia="pl-PL"/>
        </w:rPr>
        <w:t>netto</w:t>
      </w:r>
      <w:r w:rsidR="00E16A51" w:rsidRPr="0062212A">
        <w:rPr>
          <w:rFonts w:ascii="Times New Roman" w:hAnsi="Times New Roman"/>
          <w:sz w:val="24"/>
          <w:szCs w:val="24"/>
          <w:lang w:eastAsia="pl-PL"/>
        </w:rPr>
        <w:t xml:space="preserve">, o którym mowa w § 7 </w:t>
      </w:r>
      <w:r>
        <w:rPr>
          <w:rFonts w:ascii="Times New Roman" w:hAnsi="Times New Roman"/>
          <w:sz w:val="24"/>
          <w:szCs w:val="24"/>
          <w:lang w:eastAsia="pl-PL"/>
        </w:rPr>
        <w:t>ust. 1 za każdy dzień zwłoki</w:t>
      </w:r>
      <w:r w:rsidR="00E16A51" w:rsidRPr="0062212A">
        <w:rPr>
          <w:rFonts w:ascii="Times New Roman" w:hAnsi="Times New Roman"/>
          <w:sz w:val="24"/>
          <w:szCs w:val="24"/>
          <w:lang w:eastAsia="pl-PL"/>
        </w:rPr>
        <w:t xml:space="preserve">, </w:t>
      </w:r>
      <w:r w:rsidR="00D22C17" w:rsidRPr="0062212A">
        <w:rPr>
          <w:rFonts w:ascii="Times New Roman" w:hAnsi="Times New Roman"/>
          <w:sz w:val="24"/>
          <w:szCs w:val="24"/>
          <w:lang w:eastAsia="pl-PL"/>
        </w:rPr>
        <w:t>lecz nie więcej niż 10 % tego wynagrodzenia,</w:t>
      </w:r>
    </w:p>
    <w:p w14:paraId="07320AB7" w14:textId="77777777" w:rsidR="00E16A51" w:rsidRPr="0062212A" w:rsidRDefault="004350A4" w:rsidP="00314FEE">
      <w:pPr>
        <w:numPr>
          <w:ilvl w:val="0"/>
          <w:numId w:val="19"/>
        </w:numPr>
        <w:autoSpaceDE w:val="0"/>
        <w:autoSpaceDN w:val="0"/>
        <w:adjustRightInd w:val="0"/>
        <w:ind w:left="993"/>
        <w:contextualSpacing/>
        <w:jc w:val="both"/>
        <w:rPr>
          <w:rFonts w:ascii="Times New Roman" w:hAnsi="Times New Roman"/>
          <w:sz w:val="24"/>
          <w:szCs w:val="24"/>
          <w:lang w:eastAsia="pl-PL"/>
        </w:rPr>
      </w:pPr>
      <w:r>
        <w:rPr>
          <w:rFonts w:ascii="Times New Roman" w:hAnsi="Times New Roman"/>
          <w:sz w:val="24"/>
          <w:szCs w:val="24"/>
          <w:lang w:eastAsia="pl-PL"/>
        </w:rPr>
        <w:t>za zwłokę</w:t>
      </w:r>
      <w:r w:rsidR="00E16A51" w:rsidRPr="0062212A">
        <w:rPr>
          <w:rFonts w:ascii="Times New Roman" w:hAnsi="Times New Roman"/>
          <w:sz w:val="24"/>
          <w:szCs w:val="24"/>
          <w:lang w:eastAsia="pl-PL"/>
        </w:rPr>
        <w:t xml:space="preserve"> w usunięciu wad stwierdzonych przy odbiorze lub w okresie rękojmi i gwarancji</w:t>
      </w:r>
      <w:r w:rsidR="005C6207">
        <w:rPr>
          <w:rFonts w:ascii="Times New Roman" w:hAnsi="Times New Roman"/>
          <w:sz w:val="24"/>
          <w:szCs w:val="24"/>
          <w:lang w:eastAsia="pl-PL"/>
        </w:rPr>
        <w:t xml:space="preserve"> jakości</w:t>
      </w:r>
      <w:r w:rsidR="00E16A51" w:rsidRPr="0062212A">
        <w:rPr>
          <w:rFonts w:ascii="Times New Roman" w:hAnsi="Times New Roman"/>
          <w:sz w:val="24"/>
          <w:szCs w:val="24"/>
          <w:lang w:eastAsia="pl-PL"/>
        </w:rPr>
        <w:t xml:space="preserve">, w wysokości </w:t>
      </w:r>
      <w:r w:rsidR="005C6207">
        <w:rPr>
          <w:rFonts w:ascii="Times New Roman" w:hAnsi="Times New Roman"/>
          <w:sz w:val="24"/>
          <w:szCs w:val="24"/>
          <w:lang w:eastAsia="pl-PL"/>
        </w:rPr>
        <w:t>0,01</w:t>
      </w:r>
      <w:r w:rsidR="00E16A51" w:rsidRPr="0062212A">
        <w:rPr>
          <w:rFonts w:ascii="Times New Roman" w:hAnsi="Times New Roman"/>
          <w:sz w:val="24"/>
          <w:szCs w:val="24"/>
          <w:lang w:eastAsia="pl-PL"/>
        </w:rPr>
        <w:t xml:space="preserve">% wynagrodzenia całkowitego </w:t>
      </w:r>
      <w:r w:rsidR="00AD2D40">
        <w:rPr>
          <w:rFonts w:ascii="Times New Roman" w:hAnsi="Times New Roman"/>
          <w:sz w:val="24"/>
          <w:szCs w:val="24"/>
          <w:lang w:eastAsia="pl-PL"/>
        </w:rPr>
        <w:t>netto</w:t>
      </w:r>
      <w:r w:rsidR="00E16A51" w:rsidRPr="0062212A">
        <w:rPr>
          <w:rFonts w:ascii="Times New Roman" w:hAnsi="Times New Roman"/>
          <w:sz w:val="24"/>
          <w:szCs w:val="24"/>
          <w:lang w:eastAsia="pl-PL"/>
        </w:rPr>
        <w:t>, o którym mowa w § 7 u</w:t>
      </w:r>
      <w:r>
        <w:rPr>
          <w:rFonts w:ascii="Times New Roman" w:hAnsi="Times New Roman"/>
          <w:sz w:val="24"/>
          <w:szCs w:val="24"/>
          <w:lang w:eastAsia="pl-PL"/>
        </w:rPr>
        <w:t>st. 1  za każdy dzień zwłoki</w:t>
      </w:r>
      <w:r w:rsidR="00E16A51" w:rsidRPr="0062212A">
        <w:rPr>
          <w:rFonts w:ascii="Times New Roman" w:hAnsi="Times New Roman"/>
          <w:sz w:val="24"/>
          <w:szCs w:val="24"/>
          <w:lang w:eastAsia="pl-PL"/>
        </w:rPr>
        <w:t xml:space="preserve"> </w:t>
      </w:r>
      <w:r w:rsidR="00D22C17" w:rsidRPr="0062212A">
        <w:rPr>
          <w:rFonts w:ascii="Times New Roman" w:hAnsi="Times New Roman"/>
          <w:sz w:val="24"/>
          <w:szCs w:val="24"/>
          <w:lang w:eastAsia="pl-PL"/>
        </w:rPr>
        <w:t>liczony od dnia następnego po upływie  wyznaczonego terminu  na usunięcie wad, lecz nie więcej niż 10 % tego wynagrodzenia,</w:t>
      </w:r>
    </w:p>
    <w:p w14:paraId="25D1CC99" w14:textId="77777777" w:rsidR="00E16A51" w:rsidRPr="00DB511B"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za odstąpienie od umowy z przyczyn zawinionych przez Wykonawcę w wysokości  10 % wynagrodzenia całkowitego </w:t>
      </w:r>
      <w:r w:rsidR="00AD2D40">
        <w:rPr>
          <w:rFonts w:ascii="Times New Roman" w:hAnsi="Times New Roman"/>
          <w:sz w:val="24"/>
          <w:szCs w:val="24"/>
          <w:lang w:eastAsia="pl-PL"/>
        </w:rPr>
        <w:t>netto</w:t>
      </w:r>
      <w:r w:rsidRPr="00DB511B">
        <w:rPr>
          <w:rFonts w:ascii="Times New Roman" w:hAnsi="Times New Roman"/>
          <w:sz w:val="24"/>
          <w:szCs w:val="24"/>
          <w:lang w:eastAsia="pl-PL"/>
        </w:rPr>
        <w:t xml:space="preserve">, o którym mowa w § 7 ust. 1, </w:t>
      </w:r>
    </w:p>
    <w:p w14:paraId="7CA2D34F" w14:textId="77777777" w:rsidR="00E16A51"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nieterminowej zapłaty wynagrodzenia należnego podwykonawcom lub dalszym podwykonawcom w wysokości </w:t>
      </w:r>
      <w:r w:rsidR="005C6207">
        <w:rPr>
          <w:rFonts w:ascii="Times New Roman" w:hAnsi="Times New Roman"/>
          <w:sz w:val="24"/>
          <w:szCs w:val="24"/>
          <w:lang w:eastAsia="pl-PL"/>
        </w:rPr>
        <w:t>0,01</w:t>
      </w:r>
      <w:r w:rsidRPr="00DB511B">
        <w:rPr>
          <w:rFonts w:ascii="Times New Roman" w:hAnsi="Times New Roman"/>
          <w:sz w:val="24"/>
          <w:szCs w:val="24"/>
          <w:lang w:eastAsia="pl-PL"/>
        </w:rPr>
        <w:t xml:space="preserve"> % wyna</w:t>
      </w:r>
      <w:r w:rsidR="002C342D">
        <w:rPr>
          <w:rFonts w:ascii="Times New Roman" w:hAnsi="Times New Roman"/>
          <w:sz w:val="24"/>
          <w:szCs w:val="24"/>
          <w:lang w:eastAsia="pl-PL"/>
        </w:rPr>
        <w:t xml:space="preserve">grodzenia całkowitego </w:t>
      </w:r>
      <w:r w:rsidR="00AD2D40">
        <w:rPr>
          <w:rFonts w:ascii="Times New Roman" w:hAnsi="Times New Roman"/>
          <w:sz w:val="24"/>
          <w:szCs w:val="24"/>
          <w:lang w:eastAsia="pl-PL"/>
        </w:rPr>
        <w:t>netto</w:t>
      </w:r>
      <w:r w:rsidR="002C342D">
        <w:rPr>
          <w:rFonts w:ascii="Times New Roman" w:hAnsi="Times New Roman"/>
          <w:sz w:val="24"/>
          <w:szCs w:val="24"/>
          <w:lang w:eastAsia="pl-PL"/>
        </w:rPr>
        <w:t>, o </w:t>
      </w:r>
      <w:r w:rsidRPr="00DB511B">
        <w:rPr>
          <w:rFonts w:ascii="Times New Roman" w:hAnsi="Times New Roman"/>
          <w:sz w:val="24"/>
          <w:szCs w:val="24"/>
          <w:lang w:eastAsia="pl-PL"/>
        </w:rPr>
        <w:t>którym mowa w § 7 ust. 1 za każde opóźnienie</w:t>
      </w:r>
      <w:r w:rsidR="00D22C17">
        <w:rPr>
          <w:rFonts w:ascii="Times New Roman" w:hAnsi="Times New Roman"/>
          <w:sz w:val="24"/>
          <w:szCs w:val="24"/>
          <w:lang w:eastAsia="pl-PL"/>
        </w:rPr>
        <w:t>. Nieterminowa zapłata liczona jest</w:t>
      </w:r>
      <w:r w:rsidR="001F607C">
        <w:rPr>
          <w:rFonts w:ascii="Times New Roman" w:hAnsi="Times New Roman"/>
          <w:sz w:val="24"/>
          <w:szCs w:val="24"/>
          <w:lang w:eastAsia="pl-PL"/>
        </w:rPr>
        <w:t xml:space="preserve"> do 10 dnia od wymaganego terminu płatności. Brak płatności powyżej 10 dni uważan</w:t>
      </w:r>
      <w:r w:rsidR="0062212A">
        <w:rPr>
          <w:rFonts w:ascii="Times New Roman" w:hAnsi="Times New Roman"/>
          <w:sz w:val="24"/>
          <w:szCs w:val="24"/>
          <w:lang w:eastAsia="pl-PL"/>
        </w:rPr>
        <w:t>y</w:t>
      </w:r>
      <w:r w:rsidR="001F607C">
        <w:rPr>
          <w:rFonts w:ascii="Times New Roman" w:hAnsi="Times New Roman"/>
          <w:sz w:val="24"/>
          <w:szCs w:val="24"/>
          <w:lang w:eastAsia="pl-PL"/>
        </w:rPr>
        <w:t xml:space="preserve"> będzie za brak zapłaty.</w:t>
      </w:r>
      <w:r w:rsidRPr="00DB511B">
        <w:rPr>
          <w:rFonts w:ascii="Times New Roman" w:hAnsi="Times New Roman"/>
          <w:sz w:val="24"/>
          <w:szCs w:val="24"/>
          <w:lang w:eastAsia="pl-PL"/>
        </w:rPr>
        <w:t xml:space="preserve">,  </w:t>
      </w:r>
    </w:p>
    <w:p w14:paraId="0D9173B7" w14:textId="77777777" w:rsidR="00E16A51" w:rsidRPr="00DB511B"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nieprzedłożenia do zaakceptowania projektu umowy o podwykonawstwo, której przedmiotem są roboty budowlane, lub projektu jej zmiany w wysokości 0,1 % wynagrodzenia </w:t>
      </w:r>
      <w:r w:rsidR="00D47183">
        <w:rPr>
          <w:rFonts w:ascii="Times New Roman" w:hAnsi="Times New Roman"/>
          <w:sz w:val="24"/>
          <w:szCs w:val="24"/>
          <w:lang w:eastAsia="pl-PL"/>
        </w:rPr>
        <w:t>netto</w:t>
      </w:r>
      <w:r w:rsidRPr="00DB511B">
        <w:rPr>
          <w:rFonts w:ascii="Times New Roman" w:hAnsi="Times New Roman"/>
          <w:sz w:val="24"/>
          <w:szCs w:val="24"/>
          <w:lang w:eastAsia="pl-PL"/>
        </w:rPr>
        <w:t xml:space="preserve">, o którym mowa w § 7 ust. 1 za każdy niezgłoszony projekt umowy lub projektu jej zmiany, </w:t>
      </w:r>
    </w:p>
    <w:p w14:paraId="2010EA41" w14:textId="77777777" w:rsidR="00E16A51" w:rsidRPr="00DB511B"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w przypadku nieprzedłożenia poświadczonej za zgod</w:t>
      </w:r>
      <w:r w:rsidR="002C342D">
        <w:rPr>
          <w:rFonts w:ascii="Times New Roman" w:hAnsi="Times New Roman"/>
          <w:sz w:val="24"/>
          <w:szCs w:val="24"/>
          <w:lang w:eastAsia="pl-PL"/>
        </w:rPr>
        <w:t>ność z oryginałem kopii umowy o </w:t>
      </w:r>
      <w:r w:rsidRPr="00DB511B">
        <w:rPr>
          <w:rFonts w:ascii="Times New Roman" w:hAnsi="Times New Roman"/>
          <w:sz w:val="24"/>
          <w:szCs w:val="24"/>
          <w:lang w:eastAsia="pl-PL"/>
        </w:rPr>
        <w:t xml:space="preserve">podwykonawstwo lub jej zmiany w wysokości 0,1 % wynagrodzenia </w:t>
      </w:r>
      <w:r w:rsidR="00D47183">
        <w:rPr>
          <w:rFonts w:ascii="Times New Roman" w:hAnsi="Times New Roman"/>
          <w:sz w:val="24"/>
          <w:szCs w:val="24"/>
          <w:lang w:eastAsia="pl-PL"/>
        </w:rPr>
        <w:t>netto</w:t>
      </w:r>
      <w:r w:rsidRPr="00DB511B">
        <w:rPr>
          <w:rFonts w:ascii="Times New Roman" w:hAnsi="Times New Roman"/>
          <w:sz w:val="24"/>
          <w:szCs w:val="24"/>
          <w:lang w:eastAsia="pl-PL"/>
        </w:rPr>
        <w:t xml:space="preserve">, o którym mowa w § 7 ust. 1 za każdą niezgłoszoną umowę lub jej zmianę, </w:t>
      </w:r>
    </w:p>
    <w:p w14:paraId="43F790FC" w14:textId="77777777" w:rsidR="00E16A51" w:rsidRPr="00DB511B" w:rsidRDefault="0062212A"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Pr>
          <w:rFonts w:ascii="Times New Roman" w:hAnsi="Times New Roman"/>
          <w:sz w:val="24"/>
          <w:szCs w:val="24"/>
          <w:lang w:eastAsia="pl-PL"/>
        </w:rPr>
        <w:t xml:space="preserve">w przypadku </w:t>
      </w:r>
      <w:r w:rsidR="00E16A51" w:rsidRPr="00DB511B">
        <w:rPr>
          <w:rFonts w:ascii="Times New Roman" w:hAnsi="Times New Roman"/>
          <w:sz w:val="24"/>
          <w:szCs w:val="24"/>
          <w:lang w:eastAsia="pl-PL"/>
        </w:rPr>
        <w:t>braku zmiany umowy o podwykonawstwo w zakresie terminu zapłaty</w:t>
      </w:r>
      <w:r w:rsidR="001F607C">
        <w:rPr>
          <w:rFonts w:ascii="Times New Roman" w:hAnsi="Times New Roman"/>
          <w:sz w:val="24"/>
          <w:szCs w:val="24"/>
          <w:lang w:eastAsia="pl-PL"/>
        </w:rPr>
        <w:t xml:space="preserve">, jeśli termin ten jest dłuższy niż wskazany w </w:t>
      </w:r>
      <w:r w:rsidR="001F607C" w:rsidRPr="00DB511B">
        <w:rPr>
          <w:rFonts w:ascii="Times New Roman" w:hAnsi="Times New Roman"/>
          <w:sz w:val="24"/>
          <w:szCs w:val="24"/>
          <w:lang w:eastAsia="pl-PL"/>
        </w:rPr>
        <w:t>§</w:t>
      </w:r>
      <w:r w:rsidR="001F607C">
        <w:rPr>
          <w:rFonts w:ascii="Times New Roman" w:hAnsi="Times New Roman"/>
          <w:sz w:val="24"/>
          <w:szCs w:val="24"/>
          <w:lang w:eastAsia="pl-PL"/>
        </w:rPr>
        <w:t xml:space="preserve"> 6 ust.3 pkt 3 </w:t>
      </w:r>
      <w:r w:rsidR="00E16A51" w:rsidRPr="00DB511B">
        <w:rPr>
          <w:rFonts w:ascii="Times New Roman" w:hAnsi="Times New Roman"/>
          <w:sz w:val="24"/>
          <w:szCs w:val="24"/>
          <w:lang w:eastAsia="pl-PL"/>
        </w:rPr>
        <w:t xml:space="preserve">w wysokości   0,1 % wynagrodzenia </w:t>
      </w:r>
      <w:r w:rsidR="00D47183">
        <w:rPr>
          <w:rFonts w:ascii="Times New Roman" w:hAnsi="Times New Roman"/>
          <w:sz w:val="24"/>
          <w:szCs w:val="24"/>
          <w:lang w:eastAsia="pl-PL"/>
        </w:rPr>
        <w:t>netto</w:t>
      </w:r>
      <w:r w:rsidR="00E16A51" w:rsidRPr="00DB511B">
        <w:rPr>
          <w:rFonts w:ascii="Times New Roman" w:hAnsi="Times New Roman"/>
          <w:sz w:val="24"/>
          <w:szCs w:val="24"/>
          <w:lang w:eastAsia="pl-PL"/>
        </w:rPr>
        <w:t xml:space="preserve">, o którym mowa w § 7 ust. 1 za każdą zgłoszoną a niezmienioną umowę, </w:t>
      </w:r>
    </w:p>
    <w:p w14:paraId="0B81F76E" w14:textId="77777777" w:rsidR="00E16A51" w:rsidRPr="00DB511B"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niewywiązania się Wykonawcy z obowiązku zatrudniania osób na podstawie umowy o pracę zgodnie z wymaganiami ustalonymi </w:t>
      </w:r>
      <w:r w:rsidRPr="002C342D">
        <w:rPr>
          <w:rFonts w:ascii="Times New Roman" w:hAnsi="Times New Roman"/>
          <w:sz w:val="24"/>
          <w:szCs w:val="24"/>
          <w:lang w:eastAsia="pl-PL"/>
        </w:rPr>
        <w:t>w § 15,</w:t>
      </w:r>
      <w:r w:rsidRPr="00DB511B">
        <w:rPr>
          <w:rFonts w:ascii="Times New Roman" w:hAnsi="Times New Roman"/>
          <w:sz w:val="24"/>
          <w:szCs w:val="24"/>
          <w:lang w:eastAsia="pl-PL"/>
        </w:rPr>
        <w:t xml:space="preserve"> w wysokości 0,1 % wynagrodzenia </w:t>
      </w:r>
      <w:r w:rsidR="00D47183">
        <w:rPr>
          <w:rFonts w:ascii="Times New Roman" w:hAnsi="Times New Roman"/>
          <w:sz w:val="24"/>
          <w:szCs w:val="24"/>
          <w:lang w:eastAsia="pl-PL"/>
        </w:rPr>
        <w:t>netto</w:t>
      </w:r>
      <w:r w:rsidRPr="00DB511B">
        <w:rPr>
          <w:rFonts w:ascii="Times New Roman" w:hAnsi="Times New Roman"/>
          <w:sz w:val="24"/>
          <w:szCs w:val="24"/>
          <w:lang w:eastAsia="pl-PL"/>
        </w:rPr>
        <w:t xml:space="preserve">, o którym mowa w § 7 ust. 1, </w:t>
      </w:r>
    </w:p>
    <w:p w14:paraId="13FDEF4F" w14:textId="77777777" w:rsidR="00E16A51" w:rsidRPr="00DB511B" w:rsidRDefault="00E16A51" w:rsidP="00314FEE">
      <w:pPr>
        <w:pStyle w:val="ListParagraph"/>
        <w:numPr>
          <w:ilvl w:val="0"/>
          <w:numId w:val="19"/>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w przypadku nieprzedłożenia przez Wykonawcę w terminie przedłużonego ubezpieczenia zgodnego z umową poświadczoneg</w:t>
      </w:r>
      <w:r w:rsidR="00E344C8">
        <w:rPr>
          <w:rFonts w:ascii="Times New Roman" w:hAnsi="Times New Roman"/>
          <w:sz w:val="24"/>
          <w:szCs w:val="24"/>
          <w:lang w:eastAsia="pl-PL"/>
        </w:rPr>
        <w:t>o przez Wykonawcę za zgodność z </w:t>
      </w:r>
      <w:r w:rsidRPr="00DB511B">
        <w:rPr>
          <w:rFonts w:ascii="Times New Roman" w:hAnsi="Times New Roman"/>
          <w:sz w:val="24"/>
          <w:szCs w:val="24"/>
          <w:lang w:eastAsia="pl-PL"/>
        </w:rPr>
        <w:t>oryginałem lub nieprzedstawienia dokumentów potwi</w:t>
      </w:r>
      <w:r w:rsidR="00E344C8">
        <w:rPr>
          <w:rFonts w:ascii="Times New Roman" w:hAnsi="Times New Roman"/>
          <w:sz w:val="24"/>
          <w:szCs w:val="24"/>
          <w:lang w:eastAsia="pl-PL"/>
        </w:rPr>
        <w:t>erdzających zapłatę składek – w </w:t>
      </w:r>
      <w:r w:rsidRPr="00DB511B">
        <w:rPr>
          <w:rFonts w:ascii="Times New Roman" w:hAnsi="Times New Roman"/>
          <w:sz w:val="24"/>
          <w:szCs w:val="24"/>
          <w:lang w:eastAsia="pl-PL"/>
        </w:rPr>
        <w:t xml:space="preserve">wysokości 0,1% wynagrodzenia </w:t>
      </w:r>
      <w:r w:rsidR="00D47183">
        <w:rPr>
          <w:rFonts w:ascii="Times New Roman" w:hAnsi="Times New Roman"/>
          <w:sz w:val="24"/>
          <w:szCs w:val="24"/>
          <w:lang w:eastAsia="pl-PL"/>
        </w:rPr>
        <w:t>netto</w:t>
      </w:r>
      <w:r w:rsidRPr="00DB511B">
        <w:rPr>
          <w:rFonts w:ascii="Times New Roman" w:hAnsi="Times New Roman"/>
          <w:sz w:val="24"/>
          <w:szCs w:val="24"/>
          <w:lang w:eastAsia="pl-PL"/>
        </w:rPr>
        <w:t xml:space="preserve">, o którym mowa w § 7 ust. 1 umowy za każdy rozpoczęty dzień opóźnienia. </w:t>
      </w:r>
    </w:p>
    <w:p w14:paraId="0FD273F5"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Zamawiający zapłaci Wykonawcy kar</w:t>
      </w:r>
      <w:r w:rsidR="00486E25">
        <w:rPr>
          <w:rFonts w:ascii="Times New Roman" w:hAnsi="Times New Roman"/>
          <w:sz w:val="24"/>
          <w:szCs w:val="24"/>
          <w:lang w:eastAsia="pl-PL"/>
        </w:rPr>
        <w:t>ę</w:t>
      </w:r>
      <w:r w:rsidRPr="00DB511B">
        <w:rPr>
          <w:rFonts w:ascii="Times New Roman" w:hAnsi="Times New Roman"/>
          <w:sz w:val="24"/>
          <w:szCs w:val="24"/>
          <w:lang w:eastAsia="pl-PL"/>
        </w:rPr>
        <w:t xml:space="preserve"> umown</w:t>
      </w:r>
      <w:r w:rsidR="00486E25">
        <w:rPr>
          <w:rFonts w:ascii="Times New Roman" w:hAnsi="Times New Roman"/>
          <w:sz w:val="24"/>
          <w:szCs w:val="24"/>
          <w:lang w:eastAsia="pl-PL"/>
        </w:rPr>
        <w:t>ą</w:t>
      </w:r>
      <w:r w:rsidRPr="00DB511B">
        <w:rPr>
          <w:rFonts w:ascii="Times New Roman" w:hAnsi="Times New Roman"/>
          <w:sz w:val="24"/>
          <w:szCs w:val="24"/>
          <w:lang w:eastAsia="pl-PL"/>
        </w:rPr>
        <w:t xml:space="preserve"> za odstąpienie od umowy z przyczyn, za które wyłączną odpowiedzialność ponosi Zamawiający w wysokości 10 % wynagrodzenia całkowitego brutto. </w:t>
      </w:r>
    </w:p>
    <w:p w14:paraId="17B731B5"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zobowiązany jest do zapłaty kary umownej w terminie 7 dni po otrzymaniu wezwania Zamawiającego do jej zapłaty. </w:t>
      </w:r>
    </w:p>
    <w:p w14:paraId="69FAACF7"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Zamawiający zobowiązany jest do zapłaty kary umownej w terminie 7 dni po otrzymaniu wezwania Wykonawcy do jej zapłaty.</w:t>
      </w:r>
    </w:p>
    <w:p w14:paraId="50CA731F" w14:textId="77777777" w:rsidR="00E16A51"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Strony zastrzegają prawo potrącenia należnych kar umownych z wynagrodzenia na podstawie noty obciążeniowej. </w:t>
      </w:r>
    </w:p>
    <w:p w14:paraId="01AF3B9D" w14:textId="77777777" w:rsidR="001B2C1F" w:rsidRPr="00DB511B" w:rsidRDefault="001B2C1F"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 xml:space="preserve">kary umowne określone w ust. 2 lit. a – j podlegają sumowaniu, lecz łączna wysokość naliczonych kar nie może przekroczyć </w:t>
      </w:r>
      <w:r w:rsidR="005C6207">
        <w:rPr>
          <w:rFonts w:ascii="Times New Roman" w:hAnsi="Times New Roman"/>
          <w:sz w:val="24"/>
          <w:szCs w:val="24"/>
          <w:lang w:eastAsia="pl-PL"/>
        </w:rPr>
        <w:t>10</w:t>
      </w:r>
      <w:r>
        <w:rPr>
          <w:rFonts w:ascii="Times New Roman" w:hAnsi="Times New Roman"/>
          <w:sz w:val="24"/>
          <w:szCs w:val="24"/>
          <w:lang w:eastAsia="pl-PL"/>
        </w:rPr>
        <w:t>% wynagrodzenia</w:t>
      </w:r>
      <w:r w:rsidR="005C6207">
        <w:rPr>
          <w:rFonts w:ascii="Times New Roman" w:hAnsi="Times New Roman"/>
          <w:sz w:val="24"/>
          <w:szCs w:val="24"/>
          <w:lang w:eastAsia="pl-PL"/>
        </w:rPr>
        <w:t xml:space="preserve"> netto</w:t>
      </w:r>
      <w:r w:rsidR="000060F1">
        <w:rPr>
          <w:rFonts w:ascii="Times New Roman" w:hAnsi="Times New Roman"/>
          <w:sz w:val="24"/>
          <w:szCs w:val="24"/>
          <w:lang w:eastAsia="pl-PL"/>
        </w:rPr>
        <w:t>,</w:t>
      </w:r>
      <w:r>
        <w:rPr>
          <w:rFonts w:ascii="Times New Roman" w:hAnsi="Times New Roman"/>
          <w:sz w:val="24"/>
          <w:szCs w:val="24"/>
          <w:lang w:eastAsia="pl-PL"/>
        </w:rPr>
        <w:t xml:space="preserve"> o którym mowa w </w:t>
      </w:r>
      <w:r w:rsidRPr="00DB511B">
        <w:rPr>
          <w:rFonts w:ascii="Times New Roman" w:hAnsi="Times New Roman"/>
          <w:sz w:val="24"/>
          <w:szCs w:val="24"/>
          <w:lang w:eastAsia="pl-PL"/>
        </w:rPr>
        <w:t>§ 7 ust. 1</w:t>
      </w:r>
      <w:r>
        <w:rPr>
          <w:rFonts w:ascii="Times New Roman" w:hAnsi="Times New Roman"/>
          <w:sz w:val="24"/>
          <w:szCs w:val="24"/>
          <w:lang w:eastAsia="pl-PL"/>
        </w:rPr>
        <w:t>.</w:t>
      </w:r>
    </w:p>
    <w:p w14:paraId="3A8EB739" w14:textId="77777777" w:rsidR="00E16A51" w:rsidRPr="00DB511B" w:rsidRDefault="00E16A51" w:rsidP="00314FEE">
      <w:pPr>
        <w:pStyle w:val="ListParagraph"/>
        <w:numPr>
          <w:ilvl w:val="0"/>
          <w:numId w:val="18"/>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lastRenderedPageBreak/>
        <w:t xml:space="preserve">Jeżeli wysokość zastrzeżonych kar umownych nie pokrywa poniesionej szkody, strony mogą dochodzić odszkodowania uzupełniającego na drodze cywilnej.  </w:t>
      </w:r>
    </w:p>
    <w:p w14:paraId="1017E09A" w14:textId="77777777" w:rsidR="00E16A51" w:rsidRPr="00DB511B" w:rsidRDefault="00E16A51" w:rsidP="00E16A51">
      <w:pPr>
        <w:pStyle w:val="ListParagraph"/>
        <w:autoSpaceDE w:val="0"/>
        <w:autoSpaceDN w:val="0"/>
        <w:adjustRightInd w:val="0"/>
        <w:spacing w:after="0" w:line="240" w:lineRule="auto"/>
        <w:ind w:left="426"/>
        <w:jc w:val="both"/>
        <w:rPr>
          <w:rFonts w:ascii="Times New Roman" w:hAnsi="Times New Roman"/>
          <w:sz w:val="24"/>
          <w:szCs w:val="24"/>
          <w:lang w:eastAsia="pl-PL"/>
        </w:rPr>
      </w:pPr>
    </w:p>
    <w:p w14:paraId="7F1024B8"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14 Zmiana, rozwiązanie i odstąpienie od umowy</w:t>
      </w:r>
    </w:p>
    <w:p w14:paraId="295DB090" w14:textId="77777777" w:rsidR="00E16A51" w:rsidRPr="00DB511B" w:rsidRDefault="00E16A51" w:rsidP="00E16A51">
      <w:pPr>
        <w:pStyle w:val="ListParagraph"/>
        <w:jc w:val="both"/>
        <w:rPr>
          <w:rFonts w:ascii="Times New Roman" w:hAnsi="Times New Roman"/>
          <w:sz w:val="24"/>
          <w:szCs w:val="24"/>
          <w:lang w:eastAsia="pl-PL"/>
        </w:rPr>
      </w:pPr>
    </w:p>
    <w:p w14:paraId="0A4B58C3" w14:textId="77777777" w:rsidR="00E16A51" w:rsidRPr="00DB511B" w:rsidRDefault="00E16A51" w:rsidP="00314FEE">
      <w:pPr>
        <w:pStyle w:val="ListParagraph"/>
        <w:numPr>
          <w:ilvl w:val="0"/>
          <w:numId w:val="20"/>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Wszelkie zmiany niniejszej umowy wymagają formy pisemnej pod rygorem nieważności. W przypadku zmiany terminu realizacji Umowy, określonego  w § 2 ust. 1 oraz zmiany wynagrodzenia Wykonawcy określonego w § 7 ust. 1, wymagane jest zawarcie Aneksu do Umowy.</w:t>
      </w:r>
    </w:p>
    <w:p w14:paraId="0798D928" w14:textId="77777777" w:rsidR="00E16A51" w:rsidRDefault="00E16A51" w:rsidP="00314FEE">
      <w:pPr>
        <w:pStyle w:val="ListParagraph"/>
        <w:numPr>
          <w:ilvl w:val="0"/>
          <w:numId w:val="20"/>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 razie </w:t>
      </w:r>
      <w:r w:rsidR="003C6F15">
        <w:rPr>
          <w:rFonts w:ascii="Times New Roman" w:hAnsi="Times New Roman"/>
          <w:sz w:val="24"/>
          <w:szCs w:val="24"/>
          <w:lang w:eastAsia="pl-PL"/>
        </w:rPr>
        <w:t xml:space="preserve">odstąpienia od umowy </w:t>
      </w:r>
      <w:r w:rsidRPr="00DB511B">
        <w:rPr>
          <w:rFonts w:ascii="Times New Roman" w:hAnsi="Times New Roman"/>
          <w:sz w:val="24"/>
          <w:szCs w:val="24"/>
          <w:lang w:eastAsia="pl-PL"/>
        </w:rPr>
        <w:t xml:space="preserve">strony dokonują protokolarnego rozliczenia wykonanych robót. Przedmiotem rozliczenia mogą być jedynie prace wykonane. Rozliczenia dokona komisja z udziałem przedstawicieli obu stron. Wykonawca zobowiązany jest wykonać niezbędne roboty zabezpieczające budowę oraz opuścić teren w terminie podanym przez Zamawiającego. </w:t>
      </w:r>
    </w:p>
    <w:p w14:paraId="0DCF7C5F" w14:textId="77777777" w:rsidR="00E16A51" w:rsidRPr="00DB511B" w:rsidRDefault="00E16A51" w:rsidP="00314FEE">
      <w:pPr>
        <w:pStyle w:val="ListParagraph"/>
        <w:numPr>
          <w:ilvl w:val="0"/>
          <w:numId w:val="20"/>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Zamawiającemu przysługuje prawo odstąpienia od umowy w przypadku: </w:t>
      </w:r>
    </w:p>
    <w:p w14:paraId="6BE2FBC3" w14:textId="77777777" w:rsidR="00E16A51" w:rsidRPr="00DB511B" w:rsidRDefault="00E16A51"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powyższych okolicznościach. W takim przypadku Wykonawca może żądać jedynie wynagrodzenia należnego z tytułu wykonania części umowy, </w:t>
      </w:r>
    </w:p>
    <w:p w14:paraId="7DE14AF7" w14:textId="77777777" w:rsidR="00E16A51" w:rsidRPr="00DB511B" w:rsidRDefault="00E16A51"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 rozwiązania przedsiębiorstwa Wykonawcy, </w:t>
      </w:r>
    </w:p>
    <w:p w14:paraId="4705F1EC" w14:textId="77777777" w:rsidR="00E16A51" w:rsidRPr="00DB511B" w:rsidRDefault="00E16A51"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rPr>
        <w:t>gdy Wykonawca nie rozpoczął robót bez uzasadnionych przyczyn pomimo wezwania Zamawiającego złożonego na piśmie, przez okres 10 dni od dnia otrzymania tego wezwania,</w:t>
      </w:r>
    </w:p>
    <w:p w14:paraId="4A1EBEE1" w14:textId="77777777" w:rsidR="00E16A51" w:rsidRPr="00DB511B" w:rsidRDefault="00E16A51"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rPr>
        <w:t xml:space="preserve">gdy Wykonawca bez </w:t>
      </w:r>
      <w:r w:rsidR="003C6F15">
        <w:rPr>
          <w:rFonts w:ascii="Times New Roman" w:hAnsi="Times New Roman"/>
          <w:sz w:val="24"/>
          <w:szCs w:val="24"/>
        </w:rPr>
        <w:t xml:space="preserve"> uzasadnionych przyczyn przerwał realizację</w:t>
      </w:r>
      <w:r w:rsidRPr="00DB511B">
        <w:rPr>
          <w:rFonts w:ascii="Times New Roman" w:hAnsi="Times New Roman"/>
          <w:sz w:val="24"/>
          <w:szCs w:val="24"/>
        </w:rPr>
        <w:t xml:space="preserve"> robót i przerwa ta trwa dłużej niż 10 dni lub przerwa trwa tak długo, że łączne kary za opóźnienie osiągnęły górną granicę stosowania kar umownych,</w:t>
      </w:r>
    </w:p>
    <w:p w14:paraId="188D96E8" w14:textId="77777777" w:rsidR="00E16A51" w:rsidRPr="00DB511B" w:rsidRDefault="00BB2B29"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3054E1">
        <w:rPr>
          <w:rFonts w:ascii="Times New Roman" w:hAnsi="Times New Roman" w:cs="Cambria"/>
          <w:color w:val="000000"/>
          <w:sz w:val="24"/>
          <w:szCs w:val="24"/>
          <w:lang w:eastAsia="pl-PL"/>
        </w:rPr>
        <w:t>Wykonawca realizuje roboty objęte umową w sposób niezgodny z niniejszą umową, dokumentacją projektową, specyfikacją techniczną wykonania i odbioru robót</w:t>
      </w:r>
      <w:r w:rsidR="00E16A51" w:rsidRPr="00DB511B">
        <w:rPr>
          <w:rFonts w:ascii="Times New Roman" w:hAnsi="Times New Roman"/>
          <w:sz w:val="24"/>
          <w:szCs w:val="24"/>
          <w:lang w:eastAsia="pl-PL"/>
        </w:rPr>
        <w:t xml:space="preserve">, </w:t>
      </w:r>
    </w:p>
    <w:p w14:paraId="0AE2FB9B" w14:textId="77777777" w:rsidR="00E16A51" w:rsidRPr="00DB511B" w:rsidRDefault="00E16A51" w:rsidP="00314FEE">
      <w:pPr>
        <w:pStyle w:val="ListParagraph"/>
        <w:numPr>
          <w:ilvl w:val="1"/>
          <w:numId w:val="21"/>
        </w:numPr>
        <w:autoSpaceDE w:val="0"/>
        <w:autoSpaceDN w:val="0"/>
        <w:adjustRightInd w:val="0"/>
        <w:spacing w:after="0" w:line="240" w:lineRule="auto"/>
        <w:ind w:left="993"/>
        <w:jc w:val="both"/>
        <w:rPr>
          <w:rFonts w:ascii="Times New Roman" w:hAnsi="Times New Roman"/>
          <w:sz w:val="24"/>
          <w:szCs w:val="24"/>
          <w:lang w:eastAsia="pl-PL"/>
        </w:rPr>
      </w:pPr>
      <w:r w:rsidRPr="00DB511B">
        <w:rPr>
          <w:rFonts w:ascii="Times New Roman" w:hAnsi="Times New Roman"/>
          <w:sz w:val="24"/>
          <w:szCs w:val="24"/>
          <w:lang w:eastAsia="pl-PL"/>
        </w:rPr>
        <w:t xml:space="preserve">w przypadku konieczności </w:t>
      </w:r>
      <w:r w:rsidR="003C6F15">
        <w:rPr>
          <w:rFonts w:ascii="Times New Roman" w:hAnsi="Times New Roman"/>
          <w:sz w:val="24"/>
          <w:szCs w:val="24"/>
          <w:lang w:eastAsia="pl-PL"/>
        </w:rPr>
        <w:t>dwukrotnego</w:t>
      </w:r>
      <w:r w:rsidR="003C6F15" w:rsidRPr="00DB511B">
        <w:rPr>
          <w:rFonts w:ascii="Times New Roman" w:hAnsi="Times New Roman"/>
          <w:sz w:val="24"/>
          <w:szCs w:val="24"/>
          <w:lang w:eastAsia="pl-PL"/>
        </w:rPr>
        <w:t xml:space="preserve"> </w:t>
      </w:r>
      <w:r w:rsidRPr="00DB511B">
        <w:rPr>
          <w:rFonts w:ascii="Times New Roman" w:hAnsi="Times New Roman"/>
          <w:sz w:val="24"/>
          <w:szCs w:val="24"/>
          <w:lang w:eastAsia="pl-PL"/>
        </w:rPr>
        <w:t xml:space="preserve">dokonywania bezpośredniej zapłaty podwykonawcy lub dalszemu podwykonawcy, o których mowa w § 6 ust. 16, lub konieczność dokonania bezpośrednich zapłat na sumę większą niż 5% wartości umowy w sprawie zamówienia publicznego. </w:t>
      </w:r>
    </w:p>
    <w:p w14:paraId="40DB1B10" w14:textId="77777777" w:rsidR="00E16A51" w:rsidRPr="00DB511B" w:rsidRDefault="00E16A51" w:rsidP="00314FEE">
      <w:pPr>
        <w:pStyle w:val="ListParagraph"/>
        <w:numPr>
          <w:ilvl w:val="0"/>
          <w:numId w:val="20"/>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Odstąpienie od umowy winno nastąpić w terminie 30 dni od dnia powzięcia wiadomości o przyczynie odstąpienia w formie pisemnej pod rygorem nieważności takiego oświadczenia i powinno zawierać uzasadnienie. </w:t>
      </w:r>
    </w:p>
    <w:p w14:paraId="30A9FFAB" w14:textId="77777777" w:rsidR="00E16A51" w:rsidRPr="00DB511B" w:rsidRDefault="00E16A51" w:rsidP="00314FEE">
      <w:pPr>
        <w:pStyle w:val="ListParagraph"/>
        <w:numPr>
          <w:ilvl w:val="0"/>
          <w:numId w:val="20"/>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Zamawiający przewiduje możliwość zmiany postanowień zawartej umowy w zakresie:</w:t>
      </w:r>
    </w:p>
    <w:p w14:paraId="04C20835" w14:textId="77777777" w:rsidR="00E16A51" w:rsidRPr="00DB511B" w:rsidRDefault="00E16A51" w:rsidP="00314FEE">
      <w:pPr>
        <w:pStyle w:val="ListParagraph"/>
        <w:numPr>
          <w:ilvl w:val="0"/>
          <w:numId w:val="22"/>
        </w:numPr>
        <w:tabs>
          <w:tab w:val="left" w:pos="709"/>
        </w:tabs>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 wydłużenia terminu określonego w § 2 ust. 1 umowy  w przypadku: </w:t>
      </w:r>
    </w:p>
    <w:p w14:paraId="22C19EDD" w14:textId="77777777" w:rsidR="00E16A51" w:rsidRPr="00DB511B" w:rsidRDefault="00E16A51" w:rsidP="00314FEE">
      <w:pPr>
        <w:pStyle w:val="ListParagraph"/>
        <w:numPr>
          <w:ilvl w:val="1"/>
          <w:numId w:val="23"/>
        </w:numPr>
        <w:autoSpaceDE w:val="0"/>
        <w:autoSpaceDN w:val="0"/>
        <w:adjustRightInd w:val="0"/>
        <w:spacing w:after="0" w:line="240" w:lineRule="auto"/>
        <w:ind w:left="1134"/>
        <w:jc w:val="both"/>
        <w:rPr>
          <w:rFonts w:ascii="Times New Roman" w:hAnsi="Times New Roman"/>
          <w:sz w:val="24"/>
          <w:szCs w:val="24"/>
          <w:lang w:eastAsia="pl-PL"/>
        </w:rPr>
      </w:pPr>
      <w:r w:rsidRPr="00DB511B">
        <w:rPr>
          <w:rFonts w:ascii="Times New Roman" w:hAnsi="Times New Roman"/>
          <w:sz w:val="24"/>
          <w:szCs w:val="24"/>
          <w:lang w:eastAsia="pl-PL"/>
        </w:rPr>
        <w:t xml:space="preserve">działania siły wyższej (np. klęski żywiołowe, strajki generalne lub lokalne), mającej bezpośredni wpływ na terminowość wykonywania robót, </w:t>
      </w:r>
    </w:p>
    <w:p w14:paraId="78F8544E" w14:textId="77777777" w:rsidR="00E16A51" w:rsidRPr="00DB511B" w:rsidRDefault="00E16A51" w:rsidP="00314FEE">
      <w:pPr>
        <w:pStyle w:val="ListParagraph"/>
        <w:numPr>
          <w:ilvl w:val="1"/>
          <w:numId w:val="23"/>
        </w:numPr>
        <w:autoSpaceDE w:val="0"/>
        <w:autoSpaceDN w:val="0"/>
        <w:adjustRightInd w:val="0"/>
        <w:spacing w:after="0" w:line="240" w:lineRule="auto"/>
        <w:ind w:left="1134"/>
        <w:jc w:val="both"/>
        <w:rPr>
          <w:rFonts w:ascii="Times New Roman" w:hAnsi="Times New Roman"/>
          <w:sz w:val="24"/>
          <w:szCs w:val="24"/>
          <w:lang w:eastAsia="pl-PL"/>
        </w:rPr>
      </w:pPr>
      <w:r w:rsidRPr="00DB511B">
        <w:rPr>
          <w:rFonts w:ascii="Times New Roman" w:hAnsi="Times New Roman"/>
          <w:sz w:val="24"/>
          <w:szCs w:val="24"/>
          <w:lang w:eastAsia="pl-PL"/>
        </w:rPr>
        <w:t xml:space="preserve">wystąpienia okoliczności, których strony umowy nie były w stanie przewidzieć, pomimo zachowania należytej staranności, , </w:t>
      </w:r>
    </w:p>
    <w:p w14:paraId="69C7343C" w14:textId="77777777" w:rsidR="00E16A51" w:rsidRPr="00DB511B" w:rsidRDefault="00E16A51" w:rsidP="00314FEE">
      <w:pPr>
        <w:pStyle w:val="ListParagraph"/>
        <w:numPr>
          <w:ilvl w:val="1"/>
          <w:numId w:val="23"/>
        </w:numPr>
        <w:autoSpaceDE w:val="0"/>
        <w:autoSpaceDN w:val="0"/>
        <w:adjustRightInd w:val="0"/>
        <w:spacing w:after="0" w:line="240" w:lineRule="auto"/>
        <w:ind w:left="1134"/>
        <w:jc w:val="both"/>
        <w:rPr>
          <w:rFonts w:ascii="Times New Roman" w:hAnsi="Times New Roman"/>
          <w:sz w:val="24"/>
          <w:szCs w:val="24"/>
          <w:lang w:eastAsia="pl-PL"/>
        </w:rPr>
      </w:pPr>
      <w:r w:rsidRPr="00DB511B">
        <w:rPr>
          <w:rFonts w:ascii="Times New Roman" w:hAnsi="Times New Roman"/>
          <w:sz w:val="24"/>
          <w:szCs w:val="24"/>
          <w:lang w:eastAsia="pl-PL"/>
        </w:rPr>
        <w:t>wystąpienia nieprzewidywalnych, wyjątkowo niesprzyjających warunków atmosferycznych np. silnych opadów (deszczu, śniegu),</w:t>
      </w:r>
    </w:p>
    <w:p w14:paraId="1A2BE466" w14:textId="77777777" w:rsidR="00E16A51" w:rsidRPr="00DB511B" w:rsidRDefault="00E16A51" w:rsidP="00314FEE">
      <w:pPr>
        <w:pStyle w:val="ListParagraph"/>
        <w:numPr>
          <w:ilvl w:val="1"/>
          <w:numId w:val="23"/>
        </w:numPr>
        <w:autoSpaceDE w:val="0"/>
        <w:autoSpaceDN w:val="0"/>
        <w:adjustRightInd w:val="0"/>
        <w:spacing w:after="0" w:line="240" w:lineRule="auto"/>
        <w:ind w:left="1134"/>
        <w:jc w:val="both"/>
        <w:rPr>
          <w:rFonts w:ascii="Times New Roman" w:hAnsi="Times New Roman"/>
          <w:sz w:val="24"/>
          <w:szCs w:val="24"/>
          <w:lang w:eastAsia="pl-PL"/>
        </w:rPr>
      </w:pPr>
      <w:r w:rsidRPr="00DB511B">
        <w:rPr>
          <w:rFonts w:ascii="Times New Roman" w:hAnsi="Times New Roman"/>
          <w:sz w:val="24"/>
          <w:szCs w:val="24"/>
          <w:lang w:eastAsia="pl-PL"/>
        </w:rPr>
        <w:t xml:space="preserve">opóźnienia w uzyskaniu przez Wykonawcę wymaganych pozwoleń, uzgodnień lub opinii innych organów niezbędnych do realizacji przedmiotu zamówienia, </w:t>
      </w:r>
    </w:p>
    <w:p w14:paraId="20E5E789" w14:textId="77777777" w:rsidR="00E16A51" w:rsidRPr="00DB511B" w:rsidRDefault="00E16A51" w:rsidP="00314FEE">
      <w:pPr>
        <w:pStyle w:val="ListParagraph"/>
        <w:numPr>
          <w:ilvl w:val="1"/>
          <w:numId w:val="23"/>
        </w:numPr>
        <w:autoSpaceDE w:val="0"/>
        <w:autoSpaceDN w:val="0"/>
        <w:adjustRightInd w:val="0"/>
        <w:spacing w:after="0" w:line="240" w:lineRule="auto"/>
        <w:ind w:left="1134"/>
        <w:jc w:val="both"/>
        <w:rPr>
          <w:rFonts w:ascii="Times New Roman" w:hAnsi="Times New Roman"/>
          <w:sz w:val="24"/>
          <w:szCs w:val="24"/>
          <w:lang w:eastAsia="pl-PL"/>
        </w:rPr>
      </w:pPr>
      <w:r w:rsidRPr="00DB511B">
        <w:rPr>
          <w:rFonts w:ascii="Times New Roman" w:hAnsi="Times New Roman"/>
          <w:sz w:val="24"/>
          <w:szCs w:val="24"/>
          <w:lang w:eastAsia="pl-PL"/>
        </w:rPr>
        <w:lastRenderedPageBreak/>
        <w:t xml:space="preserve">przestojów i opóźnień zawinionych przez Zamawiającego, </w:t>
      </w:r>
    </w:p>
    <w:p w14:paraId="2EF03B60" w14:textId="77777777" w:rsidR="00E16A51" w:rsidRPr="00DB511B" w:rsidRDefault="00E16A51" w:rsidP="00314FEE">
      <w:pPr>
        <w:pStyle w:val="ListParagraph"/>
        <w:numPr>
          <w:ilvl w:val="0"/>
          <w:numId w:val="22"/>
        </w:numPr>
        <w:tabs>
          <w:tab w:val="left" w:pos="709"/>
        </w:tabs>
        <w:autoSpaceDE w:val="0"/>
        <w:autoSpaceDN w:val="0"/>
        <w:adjustRightInd w:val="0"/>
        <w:spacing w:after="0" w:line="240" w:lineRule="auto"/>
        <w:ind w:left="709" w:hanging="218"/>
        <w:jc w:val="both"/>
        <w:rPr>
          <w:rFonts w:ascii="Times New Roman" w:hAnsi="Times New Roman"/>
          <w:sz w:val="24"/>
          <w:szCs w:val="24"/>
          <w:lang w:eastAsia="pl-PL"/>
        </w:rPr>
      </w:pPr>
      <w:r w:rsidRPr="00DB511B">
        <w:rPr>
          <w:rFonts w:ascii="Times New Roman" w:hAnsi="Times New Roman"/>
          <w:sz w:val="24"/>
          <w:szCs w:val="24"/>
          <w:lang w:eastAsia="pl-PL"/>
        </w:rPr>
        <w:t xml:space="preserve"> zmiany osób wyszczególnionych w wykazie osób, które będą uczestniczyć w wykonaniu zamówienia. W przypadku zmiany osób wyszczególnionych w wykazie muszą one sp</w:t>
      </w:r>
      <w:r w:rsidR="00E344C8">
        <w:rPr>
          <w:rFonts w:ascii="Times New Roman" w:hAnsi="Times New Roman"/>
          <w:sz w:val="24"/>
          <w:szCs w:val="24"/>
          <w:lang w:eastAsia="pl-PL"/>
        </w:rPr>
        <w:t>ełniać wymagania określone w SWZ</w:t>
      </w:r>
      <w:r w:rsidRPr="00DB511B">
        <w:rPr>
          <w:rFonts w:ascii="Times New Roman" w:hAnsi="Times New Roman"/>
          <w:sz w:val="24"/>
          <w:szCs w:val="24"/>
          <w:lang w:eastAsia="pl-PL"/>
        </w:rPr>
        <w:t xml:space="preserve">, </w:t>
      </w:r>
    </w:p>
    <w:p w14:paraId="5122AC17" w14:textId="77777777" w:rsidR="00E16A51" w:rsidRPr="00DB511B" w:rsidRDefault="00E16A51" w:rsidP="00314FEE">
      <w:pPr>
        <w:pStyle w:val="ListParagraph"/>
        <w:numPr>
          <w:ilvl w:val="0"/>
          <w:numId w:val="22"/>
        </w:numPr>
        <w:autoSpaceDE w:val="0"/>
        <w:autoSpaceDN w:val="0"/>
        <w:adjustRightInd w:val="0"/>
        <w:spacing w:after="0" w:line="240" w:lineRule="auto"/>
        <w:ind w:left="709" w:hanging="218"/>
        <w:jc w:val="both"/>
        <w:rPr>
          <w:rFonts w:ascii="Times New Roman" w:hAnsi="Times New Roman"/>
          <w:sz w:val="24"/>
          <w:szCs w:val="24"/>
          <w:lang w:eastAsia="pl-PL"/>
        </w:rPr>
      </w:pPr>
      <w:r w:rsidRPr="00DB511B">
        <w:rPr>
          <w:rFonts w:ascii="Times New Roman" w:hAnsi="Times New Roman"/>
          <w:sz w:val="24"/>
          <w:szCs w:val="24"/>
          <w:lang w:eastAsia="pl-PL"/>
        </w:rPr>
        <w:t xml:space="preserve"> zmiany wynagrodzenia Wykonawcy określonego w § 7 ust. 1, w przypadku o którym mowa w § 7 ust. </w:t>
      </w:r>
      <w:r w:rsidR="0049698F">
        <w:rPr>
          <w:rFonts w:ascii="Times New Roman" w:hAnsi="Times New Roman"/>
          <w:sz w:val="24"/>
          <w:szCs w:val="24"/>
          <w:lang w:eastAsia="pl-PL"/>
        </w:rPr>
        <w:t>4</w:t>
      </w:r>
      <w:r w:rsidR="0049698F" w:rsidRPr="00DB511B">
        <w:rPr>
          <w:rFonts w:ascii="Times New Roman" w:hAnsi="Times New Roman"/>
          <w:sz w:val="24"/>
          <w:szCs w:val="24"/>
          <w:lang w:eastAsia="pl-PL"/>
        </w:rPr>
        <w:t xml:space="preserve"> </w:t>
      </w:r>
      <w:r w:rsidRPr="00DB511B">
        <w:rPr>
          <w:rFonts w:ascii="Times New Roman" w:hAnsi="Times New Roman"/>
          <w:sz w:val="24"/>
          <w:szCs w:val="24"/>
          <w:lang w:eastAsia="pl-PL"/>
        </w:rPr>
        <w:t xml:space="preserve">umowy, </w:t>
      </w:r>
    </w:p>
    <w:p w14:paraId="3A30BC82" w14:textId="77777777" w:rsidR="00E16A51" w:rsidRDefault="00E16A51" w:rsidP="00314FEE">
      <w:pPr>
        <w:pStyle w:val="ListParagraph"/>
        <w:numPr>
          <w:ilvl w:val="0"/>
          <w:numId w:val="22"/>
        </w:numPr>
        <w:autoSpaceDE w:val="0"/>
        <w:autoSpaceDN w:val="0"/>
        <w:adjustRightInd w:val="0"/>
        <w:spacing w:after="0" w:line="240" w:lineRule="auto"/>
        <w:ind w:left="851"/>
        <w:jc w:val="both"/>
        <w:rPr>
          <w:rFonts w:ascii="Times New Roman" w:hAnsi="Times New Roman"/>
          <w:sz w:val="24"/>
          <w:szCs w:val="24"/>
          <w:lang w:eastAsia="pl-PL"/>
        </w:rPr>
      </w:pPr>
      <w:r w:rsidRPr="00DB511B">
        <w:rPr>
          <w:rFonts w:ascii="Times New Roman" w:hAnsi="Times New Roman"/>
          <w:sz w:val="24"/>
          <w:szCs w:val="24"/>
          <w:lang w:eastAsia="pl-PL"/>
        </w:rPr>
        <w:t xml:space="preserve"> zmiany technologii wykonania robót</w:t>
      </w:r>
      <w:r w:rsidR="00E344C8">
        <w:rPr>
          <w:rFonts w:ascii="Times New Roman" w:hAnsi="Times New Roman"/>
          <w:sz w:val="24"/>
          <w:szCs w:val="24"/>
          <w:lang w:eastAsia="pl-PL"/>
        </w:rPr>
        <w:t xml:space="preserve"> lub wykonania robót zamiennych. </w:t>
      </w:r>
      <w:r w:rsidRPr="00DB511B">
        <w:rPr>
          <w:rFonts w:ascii="Times New Roman" w:hAnsi="Times New Roman"/>
          <w:sz w:val="24"/>
          <w:szCs w:val="24"/>
          <w:lang w:eastAsia="pl-PL"/>
        </w:rPr>
        <w:t xml:space="preserve">Zmiana technologii i wykonanie robót zamiennych musi być niezbędne do prawidłowego wykonania przedmiotu zamówienia zgodnego </w:t>
      </w:r>
      <w:r w:rsidR="00990C53">
        <w:rPr>
          <w:rFonts w:ascii="Times New Roman" w:hAnsi="Times New Roman"/>
          <w:sz w:val="24"/>
          <w:szCs w:val="24"/>
          <w:lang w:eastAsia="pl-PL"/>
        </w:rPr>
        <w:t>z zasadami wiedzy technicznej i </w:t>
      </w:r>
      <w:r w:rsidRPr="00DB511B">
        <w:rPr>
          <w:rFonts w:ascii="Times New Roman" w:hAnsi="Times New Roman"/>
          <w:sz w:val="24"/>
          <w:szCs w:val="24"/>
          <w:lang w:eastAsia="pl-PL"/>
        </w:rPr>
        <w:t xml:space="preserve">obowiązującymi na dzień odbioru robót przepisami. </w:t>
      </w:r>
    </w:p>
    <w:p w14:paraId="7ABC8C02" w14:textId="77777777" w:rsidR="00E344C8" w:rsidRPr="00990C53" w:rsidRDefault="00E344C8" w:rsidP="00314FEE">
      <w:pPr>
        <w:pStyle w:val="ListParagraph"/>
        <w:numPr>
          <w:ilvl w:val="0"/>
          <w:numId w:val="22"/>
        </w:numPr>
        <w:autoSpaceDE w:val="0"/>
        <w:autoSpaceDN w:val="0"/>
        <w:adjustRightInd w:val="0"/>
        <w:spacing w:after="0" w:line="240" w:lineRule="auto"/>
        <w:ind w:left="851"/>
        <w:jc w:val="both"/>
        <w:rPr>
          <w:rFonts w:ascii="Times New Roman" w:hAnsi="Times New Roman"/>
          <w:sz w:val="24"/>
          <w:szCs w:val="24"/>
          <w:lang w:eastAsia="pl-PL"/>
        </w:rPr>
      </w:pPr>
      <w:r w:rsidRPr="00990C53">
        <w:rPr>
          <w:rFonts w:ascii="Times New Roman" w:hAnsi="Times New Roman"/>
          <w:sz w:val="24"/>
          <w:szCs w:val="24"/>
        </w:rPr>
        <w:t>Przewiduje się możliwość ograniczenia zakresu rzeczowego przedmiotu umowy</w:t>
      </w:r>
      <w:r w:rsidR="006753A6" w:rsidRPr="006753A6">
        <w:t xml:space="preserve"> </w:t>
      </w:r>
      <w:r w:rsidR="006753A6" w:rsidRPr="006753A6">
        <w:rPr>
          <w:rFonts w:ascii="Times New Roman" w:hAnsi="Times New Roman"/>
          <w:sz w:val="24"/>
          <w:szCs w:val="24"/>
        </w:rPr>
        <w:t xml:space="preserve">pod warunkiem, że Wykonawca zostanie o tej zmianie poinformowany najpóźniej na </w:t>
      </w:r>
      <w:r w:rsidR="00AF7CF6" w:rsidRPr="00CD76FD">
        <w:rPr>
          <w:rFonts w:ascii="Times New Roman" w:hAnsi="Times New Roman"/>
          <w:sz w:val="24"/>
          <w:szCs w:val="24"/>
        </w:rPr>
        <w:t xml:space="preserve">4 </w:t>
      </w:r>
      <w:r w:rsidR="00CA615A" w:rsidRPr="00CD76FD">
        <w:rPr>
          <w:rFonts w:ascii="Times New Roman" w:hAnsi="Times New Roman"/>
          <w:sz w:val="24"/>
          <w:szCs w:val="24"/>
        </w:rPr>
        <w:t>miesiące</w:t>
      </w:r>
      <w:r w:rsidR="00CA615A" w:rsidRPr="006753A6">
        <w:rPr>
          <w:rFonts w:ascii="Times New Roman" w:hAnsi="Times New Roman"/>
          <w:sz w:val="24"/>
          <w:szCs w:val="24"/>
        </w:rPr>
        <w:t xml:space="preserve"> </w:t>
      </w:r>
      <w:r w:rsidR="006753A6" w:rsidRPr="006753A6">
        <w:rPr>
          <w:rFonts w:ascii="Times New Roman" w:hAnsi="Times New Roman"/>
          <w:sz w:val="24"/>
          <w:szCs w:val="24"/>
        </w:rPr>
        <w:t>przed dokonaniem</w:t>
      </w:r>
      <w:r w:rsidR="006753A6">
        <w:rPr>
          <w:rFonts w:ascii="Times New Roman" w:hAnsi="Times New Roman"/>
          <w:sz w:val="24"/>
          <w:szCs w:val="24"/>
        </w:rPr>
        <w:t xml:space="preserve"> ograniczenia zakresu rzeczowego</w:t>
      </w:r>
      <w:r w:rsidRPr="00990C53">
        <w:rPr>
          <w:rFonts w:ascii="Times New Roman" w:hAnsi="Times New Roman"/>
          <w:sz w:val="24"/>
          <w:szCs w:val="24"/>
        </w:rPr>
        <w:t xml:space="preserve">. W takim przypadku umowne wynagrodzenie Wykonawcy zostanie pomniejszone </w:t>
      </w:r>
      <w:r w:rsidR="00736D2F">
        <w:rPr>
          <w:rFonts w:ascii="Times New Roman" w:hAnsi="Times New Roman"/>
          <w:sz w:val="24"/>
          <w:szCs w:val="24"/>
        </w:rPr>
        <w:t xml:space="preserve">w oparciu o </w:t>
      </w:r>
      <w:r w:rsidR="00736D2F">
        <w:t xml:space="preserve">kwoty wskazane w  </w:t>
      </w:r>
      <w:r w:rsidR="004C4FF1" w:rsidRPr="004C4FF1">
        <w:t>Kosztorysie Ofertowym Wykonawcy powstałym w oparciu o Szczegółowy Protokół Inwentaryzacji</w:t>
      </w:r>
      <w:r w:rsidR="004C4FF1" w:rsidRPr="004C4FF1" w:rsidDel="004C4FF1">
        <w:t xml:space="preserve"> </w:t>
      </w:r>
      <w:r w:rsidR="00B74578">
        <w:t xml:space="preserve">stanowiącym załącznik nr 3 </w:t>
      </w:r>
      <w:r w:rsidR="00736D2F">
        <w:t xml:space="preserve">dla poszczególnych pozycji </w:t>
      </w:r>
      <w:r w:rsidR="00736D2F" w:rsidRPr="00990C53">
        <w:rPr>
          <w:rFonts w:ascii="Times New Roman" w:hAnsi="Times New Roman"/>
          <w:sz w:val="24"/>
          <w:szCs w:val="24"/>
        </w:rPr>
        <w:t xml:space="preserve"> </w:t>
      </w:r>
      <w:r w:rsidRPr="00990C53">
        <w:rPr>
          <w:rFonts w:ascii="Times New Roman" w:hAnsi="Times New Roman"/>
          <w:sz w:val="24"/>
          <w:szCs w:val="24"/>
        </w:rPr>
        <w:t>z tym, że wynagrodzenie</w:t>
      </w:r>
      <w:r w:rsidR="00736D2F">
        <w:rPr>
          <w:rFonts w:ascii="Times New Roman" w:hAnsi="Times New Roman"/>
          <w:sz w:val="24"/>
          <w:szCs w:val="24"/>
        </w:rPr>
        <w:t xml:space="preserve"> należne Wykonawcy po dokonaniu pomniejszenia</w:t>
      </w:r>
      <w:r w:rsidRPr="00990C53">
        <w:rPr>
          <w:rFonts w:ascii="Times New Roman" w:hAnsi="Times New Roman"/>
          <w:sz w:val="24"/>
          <w:szCs w:val="24"/>
        </w:rPr>
        <w:t xml:space="preserve"> nie może być niższe niż 80% umownego wynagrodzenia brutto.</w:t>
      </w:r>
      <w:r w:rsidR="006753A6">
        <w:rPr>
          <w:rFonts w:ascii="Times New Roman" w:hAnsi="Times New Roman"/>
          <w:sz w:val="24"/>
          <w:szCs w:val="24"/>
        </w:rPr>
        <w:t xml:space="preserve"> </w:t>
      </w:r>
      <w:r w:rsidRPr="00990C53">
        <w:rPr>
          <w:rFonts w:ascii="Times New Roman" w:hAnsi="Times New Roman"/>
          <w:sz w:val="24"/>
          <w:szCs w:val="24"/>
        </w:rPr>
        <w:t xml:space="preserve"> </w:t>
      </w:r>
    </w:p>
    <w:p w14:paraId="2E541F31" w14:textId="77777777" w:rsidR="00E344C8" w:rsidRDefault="00E344C8" w:rsidP="00E344C8">
      <w:pPr>
        <w:pStyle w:val="Akapitzlist"/>
        <w:numPr>
          <w:ilvl w:val="0"/>
          <w:numId w:val="22"/>
        </w:numPr>
        <w:jc w:val="both"/>
        <w:rPr>
          <w:sz w:val="24"/>
        </w:rPr>
      </w:pPr>
      <w:r>
        <w:rPr>
          <w:sz w:val="24"/>
        </w:rPr>
        <w:t xml:space="preserve">Przewiduje się możliwość wprowadzenia zamiany materiałów i urządzeń </w:t>
      </w:r>
      <w:bookmarkStart w:id="3" w:name="_Hlk80016302"/>
      <w:r>
        <w:rPr>
          <w:sz w:val="24"/>
        </w:rPr>
        <w:t>pod warunkiem</w:t>
      </w:r>
      <w:r w:rsidR="009D717D">
        <w:rPr>
          <w:sz w:val="24"/>
        </w:rPr>
        <w:t xml:space="preserve">, że Wykonawca zostanie o tej zmianie poinformowany najpóźniej na </w:t>
      </w:r>
      <w:r w:rsidR="00941D8F">
        <w:rPr>
          <w:sz w:val="24"/>
        </w:rPr>
        <w:t xml:space="preserve">4 </w:t>
      </w:r>
      <w:r w:rsidR="009D717D">
        <w:rPr>
          <w:sz w:val="24"/>
        </w:rPr>
        <w:t>miesi</w:t>
      </w:r>
      <w:r w:rsidR="00941D8F">
        <w:rPr>
          <w:sz w:val="24"/>
        </w:rPr>
        <w:t>ące</w:t>
      </w:r>
      <w:r w:rsidR="009D717D">
        <w:rPr>
          <w:sz w:val="24"/>
        </w:rPr>
        <w:t xml:space="preserve"> przed dokonaniem</w:t>
      </w:r>
      <w:bookmarkEnd w:id="3"/>
      <w:r w:rsidR="009D717D">
        <w:rPr>
          <w:sz w:val="24"/>
        </w:rPr>
        <w:t xml:space="preserve"> zmiany oraz,</w:t>
      </w:r>
      <w:r>
        <w:rPr>
          <w:sz w:val="24"/>
        </w:rPr>
        <w:t xml:space="preserve"> że zmiany te będą wynikać z aktualizacji rozwiązań z uwagi na postęp techniczny lub zmiany obowiązujących przepisów, z uwagi na niedostępność na rynku materiałów lub urządzeń spowodowana zaprzestaniem produkcji lub wycofaniem z rynku tych materiałów lub urządzeń lub zmiany te będą konieczne ze względów technologicznych pod warunkiem</w:t>
      </w:r>
      <w:r w:rsidR="009D717D">
        <w:rPr>
          <w:sz w:val="24"/>
        </w:rPr>
        <w:t xml:space="preserve"> </w:t>
      </w:r>
      <w:r w:rsidR="009D717D" w:rsidRPr="009D717D">
        <w:rPr>
          <w:sz w:val="24"/>
        </w:rPr>
        <w:t xml:space="preserve">że Wykonawca zostanie o tej zmianie poinformowany najpóźniej na </w:t>
      </w:r>
      <w:r w:rsidR="00941D8F">
        <w:rPr>
          <w:sz w:val="24"/>
        </w:rPr>
        <w:t>4</w:t>
      </w:r>
      <w:r w:rsidR="00941D8F" w:rsidRPr="009D717D">
        <w:rPr>
          <w:sz w:val="24"/>
        </w:rPr>
        <w:t xml:space="preserve"> </w:t>
      </w:r>
      <w:r w:rsidR="009D717D" w:rsidRPr="009D717D">
        <w:rPr>
          <w:sz w:val="24"/>
        </w:rPr>
        <w:t>miesi</w:t>
      </w:r>
      <w:r w:rsidR="00941D8F">
        <w:rPr>
          <w:sz w:val="24"/>
        </w:rPr>
        <w:t>ące</w:t>
      </w:r>
      <w:r w:rsidR="009D717D" w:rsidRPr="009D717D">
        <w:rPr>
          <w:sz w:val="24"/>
        </w:rPr>
        <w:t xml:space="preserve"> przed dokonaniem zmiany oraz,</w:t>
      </w:r>
      <w:r>
        <w:rPr>
          <w:sz w:val="24"/>
        </w:rPr>
        <w:t>, że zmiana ta nie spowoduje obniżenia parametrów tych materiałów lub urządzeń.</w:t>
      </w:r>
    </w:p>
    <w:p w14:paraId="6C3D5505" w14:textId="77777777" w:rsidR="00E344C8" w:rsidRDefault="00E344C8" w:rsidP="00E344C8">
      <w:pPr>
        <w:pStyle w:val="Akapitzlist"/>
        <w:numPr>
          <w:ilvl w:val="0"/>
          <w:numId w:val="22"/>
        </w:numPr>
        <w:jc w:val="both"/>
        <w:rPr>
          <w:sz w:val="24"/>
        </w:rPr>
      </w:pPr>
      <w:r>
        <w:rPr>
          <w:sz w:val="24"/>
        </w:rPr>
        <w:t>Przewiduje się możliwość wystąpienia w trakcie realizacji przedmiotu umowy konieczności wykonania robót zamiennych w stosunku do przewidzianych w dokumentacji projektowej .</w:t>
      </w:r>
    </w:p>
    <w:p w14:paraId="07F37FD4" w14:textId="77777777" w:rsidR="00E344C8" w:rsidRDefault="00E344C8" w:rsidP="00B74578">
      <w:pPr>
        <w:pStyle w:val="Akapitzlist"/>
        <w:numPr>
          <w:ilvl w:val="0"/>
          <w:numId w:val="22"/>
        </w:numPr>
        <w:tabs>
          <w:tab w:val="left" w:pos="851"/>
        </w:tabs>
        <w:jc w:val="both"/>
        <w:rPr>
          <w:sz w:val="24"/>
        </w:rPr>
      </w:pPr>
      <w:r>
        <w:rPr>
          <w:sz w:val="24"/>
        </w:rPr>
        <w:t>Kolizja z planowanymi lub równolegle prowadzonymi przez inne podmioty inwestycjami lub kolizja z nieujawnionymi w dokumentacji przeszkodami. W takim przypadku zmiany w umowie zostaną ograniczone do zmian koniecznych powodujących uniknięcie kolizji.</w:t>
      </w:r>
    </w:p>
    <w:p w14:paraId="237BA7C8" w14:textId="77777777" w:rsidR="00E344C8" w:rsidRDefault="00E344C8" w:rsidP="00E344C8">
      <w:pPr>
        <w:pStyle w:val="Akapitzlist"/>
        <w:numPr>
          <w:ilvl w:val="0"/>
          <w:numId w:val="22"/>
        </w:numPr>
        <w:jc w:val="both"/>
        <w:rPr>
          <w:bCs/>
          <w:sz w:val="24"/>
        </w:rPr>
      </w:pPr>
      <w:r>
        <w:rPr>
          <w:sz w:val="24"/>
        </w:rPr>
        <w:t>Zmianie sposobu wykonania robót, inaczej niż określono w dokumentacji projektowej, o ile nie zmniejsza ich jakości i użyteczności, pod warunkiem zachowania przepisów prawa budowlanego, każda tego typu zmiana wymaga zgody Zamawiającego Wszelkie zmiany niniejszej umowy wymagają pisemnej formy aneksu pod rygorem nieważności.</w:t>
      </w:r>
    </w:p>
    <w:p w14:paraId="59E06D3C" w14:textId="77777777" w:rsidR="003C6F15" w:rsidRDefault="002C342D" w:rsidP="003C6F15">
      <w:pPr>
        <w:pStyle w:val="ListParagraph"/>
        <w:numPr>
          <w:ilvl w:val="0"/>
          <w:numId w:val="22"/>
        </w:numPr>
        <w:suppressAutoHyphens/>
        <w:spacing w:after="0" w:line="240" w:lineRule="auto"/>
        <w:jc w:val="both"/>
        <w:rPr>
          <w:rFonts w:ascii="Times New Roman" w:hAnsi="Times New Roman"/>
          <w:sz w:val="24"/>
          <w:szCs w:val="24"/>
        </w:rPr>
      </w:pPr>
      <w:r w:rsidRPr="00BD52DA">
        <w:rPr>
          <w:rFonts w:ascii="Times New Roman" w:hAnsi="Times New Roman"/>
          <w:sz w:val="24"/>
          <w:szCs w:val="24"/>
        </w:rPr>
        <w:t>P</w:t>
      </w:r>
      <w:r w:rsidR="00990C53" w:rsidRPr="00BD52DA">
        <w:rPr>
          <w:rFonts w:ascii="Times New Roman" w:hAnsi="Times New Roman"/>
          <w:sz w:val="24"/>
          <w:szCs w:val="24"/>
        </w:rPr>
        <w:t>rzewiduje się możliwość wystąpienia robót dodatkowych, które nie występują w dokumentacji projektowej</w:t>
      </w:r>
      <w:r w:rsidR="00BA1B2B">
        <w:rPr>
          <w:rFonts w:ascii="Times New Roman" w:hAnsi="Times New Roman"/>
          <w:sz w:val="24"/>
          <w:szCs w:val="24"/>
        </w:rPr>
        <w:t xml:space="preserve"> jak również robót dodatkowych polegających na usunięciu wad i usterek w robotach wykonanych przez poprzedniego wykonawcę w sytuacji, gdy poprzedni wykonawca </w:t>
      </w:r>
      <w:r w:rsidR="00BA1B2B" w:rsidRPr="00BA1B2B">
        <w:rPr>
          <w:rFonts w:ascii="Times New Roman" w:hAnsi="Times New Roman"/>
          <w:sz w:val="24"/>
          <w:szCs w:val="24"/>
        </w:rPr>
        <w:t>nie usunie wad</w:t>
      </w:r>
      <w:r w:rsidR="00BA1B2B">
        <w:rPr>
          <w:rFonts w:ascii="Times New Roman" w:hAnsi="Times New Roman"/>
          <w:sz w:val="24"/>
          <w:szCs w:val="24"/>
        </w:rPr>
        <w:t xml:space="preserve"> i usterek</w:t>
      </w:r>
      <w:r w:rsidR="00BA1B2B" w:rsidRPr="00BA1B2B">
        <w:rPr>
          <w:rFonts w:ascii="Times New Roman" w:hAnsi="Times New Roman"/>
          <w:sz w:val="24"/>
          <w:szCs w:val="24"/>
        </w:rPr>
        <w:t xml:space="preserve"> w wyznaczonym przez Zamawiającego terminie</w:t>
      </w:r>
      <w:r w:rsidR="00990C53" w:rsidRPr="00BD52DA">
        <w:rPr>
          <w:rFonts w:ascii="Times New Roman" w:hAnsi="Times New Roman"/>
          <w:sz w:val="24"/>
          <w:szCs w:val="24"/>
        </w:rPr>
        <w:t xml:space="preserve">. </w:t>
      </w:r>
      <w:r w:rsidR="00BA1B2B">
        <w:rPr>
          <w:rFonts w:ascii="Times New Roman" w:hAnsi="Times New Roman"/>
          <w:sz w:val="24"/>
          <w:szCs w:val="24"/>
        </w:rPr>
        <w:t xml:space="preserve">Za roboty dodatkowe </w:t>
      </w:r>
      <w:r w:rsidR="00990C53" w:rsidRPr="00BD52DA">
        <w:rPr>
          <w:rFonts w:ascii="Times New Roman" w:hAnsi="Times New Roman"/>
          <w:sz w:val="24"/>
          <w:szCs w:val="24"/>
        </w:rPr>
        <w:t>Wykonawca otrzyma zapłatę na po</w:t>
      </w:r>
      <w:r w:rsidR="006753A6">
        <w:rPr>
          <w:rFonts w:ascii="Times New Roman" w:hAnsi="Times New Roman"/>
          <w:sz w:val="24"/>
          <w:szCs w:val="24"/>
        </w:rPr>
        <w:t>d</w:t>
      </w:r>
      <w:r w:rsidR="00990C53" w:rsidRPr="00BD52DA">
        <w:rPr>
          <w:rFonts w:ascii="Times New Roman" w:hAnsi="Times New Roman"/>
          <w:sz w:val="24"/>
          <w:szCs w:val="24"/>
        </w:rPr>
        <w:t xml:space="preserve">stawie protokołu konieczności wraz z kosztorysem przygotowanym przez </w:t>
      </w:r>
      <w:r w:rsidR="003C6F15">
        <w:rPr>
          <w:rFonts w:ascii="Times New Roman" w:hAnsi="Times New Roman"/>
          <w:sz w:val="24"/>
          <w:szCs w:val="24"/>
        </w:rPr>
        <w:t>Strony. Wykonawca przygotuje dwa kosztorysy:</w:t>
      </w:r>
    </w:p>
    <w:p w14:paraId="11CB7EE0" w14:textId="77777777" w:rsidR="003C6F15" w:rsidRDefault="003C6F15" w:rsidP="00AF7CF6">
      <w:pPr>
        <w:pStyle w:val="ListParagraph"/>
        <w:numPr>
          <w:ilvl w:val="0"/>
          <w:numId w:val="46"/>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w oparciu o </w:t>
      </w:r>
      <w:r w:rsidR="00CE0779">
        <w:rPr>
          <w:rFonts w:ascii="Times New Roman" w:hAnsi="Times New Roman"/>
          <w:sz w:val="24"/>
          <w:szCs w:val="24"/>
        </w:rPr>
        <w:t>ceny rynkowe</w:t>
      </w:r>
      <w:r>
        <w:rPr>
          <w:rFonts w:ascii="Times New Roman" w:hAnsi="Times New Roman"/>
          <w:sz w:val="24"/>
          <w:szCs w:val="24"/>
        </w:rPr>
        <w:t xml:space="preserve"> </w:t>
      </w:r>
      <w:r w:rsidR="00CE0779" w:rsidRPr="00CE0779">
        <w:rPr>
          <w:rFonts w:ascii="Times New Roman" w:hAnsi="Times New Roman"/>
          <w:sz w:val="24"/>
          <w:szCs w:val="24"/>
        </w:rPr>
        <w:t>materiałów, robocizny oraz sprzętu</w:t>
      </w:r>
      <w:r w:rsidR="006753A6">
        <w:rPr>
          <w:rFonts w:ascii="Times New Roman" w:hAnsi="Times New Roman"/>
          <w:sz w:val="24"/>
          <w:szCs w:val="24"/>
        </w:rPr>
        <w:t xml:space="preserve"> powiększone o narzuty i zysk</w:t>
      </w:r>
      <w:r w:rsidR="00CA615A">
        <w:rPr>
          <w:rFonts w:ascii="Times New Roman" w:hAnsi="Times New Roman"/>
          <w:sz w:val="24"/>
          <w:szCs w:val="24"/>
        </w:rPr>
        <w:t>,</w:t>
      </w:r>
      <w:r w:rsidR="006753A6">
        <w:rPr>
          <w:rFonts w:ascii="Times New Roman" w:hAnsi="Times New Roman"/>
          <w:sz w:val="24"/>
          <w:szCs w:val="24"/>
        </w:rPr>
        <w:t xml:space="preserve"> </w:t>
      </w:r>
    </w:p>
    <w:p w14:paraId="46CF1651" w14:textId="77777777" w:rsidR="003C6F15" w:rsidRDefault="00990C53" w:rsidP="00AF7CF6">
      <w:pPr>
        <w:pStyle w:val="ListParagraph"/>
        <w:numPr>
          <w:ilvl w:val="0"/>
          <w:numId w:val="46"/>
        </w:numPr>
        <w:suppressAutoHyphens/>
        <w:autoSpaceDE w:val="0"/>
        <w:autoSpaceDN w:val="0"/>
        <w:adjustRightInd w:val="0"/>
        <w:spacing w:after="0" w:line="240" w:lineRule="auto"/>
        <w:jc w:val="both"/>
        <w:rPr>
          <w:rFonts w:ascii="Times New Roman" w:hAnsi="Times New Roman"/>
          <w:sz w:val="24"/>
          <w:szCs w:val="24"/>
          <w:lang w:eastAsia="pl-PL"/>
        </w:rPr>
      </w:pPr>
      <w:r w:rsidRPr="003C6F15">
        <w:rPr>
          <w:rFonts w:ascii="Times New Roman" w:hAnsi="Times New Roman"/>
          <w:sz w:val="24"/>
          <w:szCs w:val="24"/>
        </w:rPr>
        <w:lastRenderedPageBreak/>
        <w:t xml:space="preserve">w oparciu o </w:t>
      </w:r>
      <w:r w:rsidRPr="00BA032E">
        <w:rPr>
          <w:rFonts w:ascii="Times New Roman" w:hAnsi="Times New Roman"/>
          <w:sz w:val="24"/>
          <w:szCs w:val="24"/>
        </w:rPr>
        <w:t xml:space="preserve">ceny: </w:t>
      </w:r>
      <w:r w:rsidRPr="00CE0779">
        <w:rPr>
          <w:rFonts w:ascii="Times New Roman" w:hAnsi="Times New Roman"/>
          <w:sz w:val="24"/>
          <w:szCs w:val="24"/>
        </w:rPr>
        <w:t xml:space="preserve">materiałów, robocizny oraz sprzętu, określone przez wydawnictwo  SEKOCENBUD dla województwa świętokrzyskiego (w aktualnym na dzień spisania protokołu konieczności wydaniu), </w:t>
      </w:r>
    </w:p>
    <w:p w14:paraId="1197EB15" w14:textId="77777777" w:rsidR="003C6F15" w:rsidRDefault="003C6F15" w:rsidP="003C6F15">
      <w:pPr>
        <w:pStyle w:val="ListParagraph"/>
        <w:suppressAutoHyphens/>
        <w:autoSpaceDE w:val="0"/>
        <w:autoSpaceDN w:val="0"/>
        <w:adjustRightInd w:val="0"/>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W przypadku gdy</w:t>
      </w:r>
      <w:r w:rsidR="00CE0779">
        <w:rPr>
          <w:rFonts w:ascii="Times New Roman" w:hAnsi="Times New Roman"/>
          <w:sz w:val="24"/>
          <w:szCs w:val="24"/>
          <w:lang w:eastAsia="pl-PL"/>
        </w:rPr>
        <w:t xml:space="preserve"> pozycje w</w:t>
      </w:r>
      <w:r>
        <w:rPr>
          <w:rFonts w:ascii="Times New Roman" w:hAnsi="Times New Roman"/>
          <w:sz w:val="24"/>
          <w:szCs w:val="24"/>
          <w:lang w:eastAsia="pl-PL"/>
        </w:rPr>
        <w:t xml:space="preserve"> </w:t>
      </w:r>
      <w:r w:rsidR="00CE0779">
        <w:rPr>
          <w:rFonts w:ascii="Times New Roman" w:hAnsi="Times New Roman"/>
          <w:sz w:val="24"/>
          <w:szCs w:val="24"/>
          <w:lang w:eastAsia="pl-PL"/>
        </w:rPr>
        <w:t xml:space="preserve">kosztorysie opartym o ceny rynkowe </w:t>
      </w:r>
      <w:r w:rsidR="00CE0779" w:rsidRPr="00CE0779">
        <w:rPr>
          <w:rFonts w:ascii="Times New Roman" w:hAnsi="Times New Roman"/>
          <w:sz w:val="24"/>
          <w:szCs w:val="24"/>
          <w:lang w:eastAsia="pl-PL"/>
        </w:rPr>
        <w:t>materiałów, robocizny oraz sprzętu</w:t>
      </w:r>
      <w:r w:rsidR="00CE0779">
        <w:rPr>
          <w:rFonts w:ascii="Times New Roman" w:hAnsi="Times New Roman"/>
          <w:sz w:val="24"/>
          <w:szCs w:val="24"/>
          <w:lang w:eastAsia="pl-PL"/>
        </w:rPr>
        <w:t xml:space="preserve"> przekraczać będą maksymalną wysokość cen tożsamych pozycji określonych w kosztorysie opartym na SEKOCENBUD zastosowanie mają ceny określone w kosztorysie opartym o ceny rynkowe.</w:t>
      </w:r>
    </w:p>
    <w:p w14:paraId="0C224D50" w14:textId="77777777" w:rsidR="00E16A51" w:rsidRPr="003C6F15" w:rsidRDefault="00E16A51" w:rsidP="003C6F15">
      <w:pPr>
        <w:pStyle w:val="ListParagraph"/>
        <w:numPr>
          <w:ilvl w:val="0"/>
          <w:numId w:val="20"/>
        </w:numPr>
        <w:suppressAutoHyphens/>
        <w:autoSpaceDE w:val="0"/>
        <w:autoSpaceDN w:val="0"/>
        <w:adjustRightInd w:val="0"/>
        <w:spacing w:after="0" w:line="240" w:lineRule="auto"/>
        <w:ind w:left="426"/>
        <w:jc w:val="both"/>
        <w:rPr>
          <w:rFonts w:ascii="Times New Roman" w:hAnsi="Times New Roman"/>
          <w:sz w:val="24"/>
          <w:szCs w:val="24"/>
          <w:lang w:eastAsia="pl-PL"/>
        </w:rPr>
      </w:pPr>
      <w:r w:rsidRPr="003C6F15">
        <w:rPr>
          <w:rFonts w:ascii="Times New Roman" w:hAnsi="Times New Roman"/>
          <w:sz w:val="24"/>
          <w:szCs w:val="24"/>
          <w:lang w:eastAsia="pl-PL"/>
        </w:rPr>
        <w:t xml:space="preserve">W przypadku wystąpienia którejkolwiek z okoliczności wymienionych w ust. </w:t>
      </w:r>
      <w:r w:rsidR="00AF7CF6">
        <w:rPr>
          <w:rFonts w:ascii="Times New Roman" w:hAnsi="Times New Roman"/>
          <w:sz w:val="24"/>
          <w:szCs w:val="24"/>
          <w:lang w:eastAsia="pl-PL"/>
        </w:rPr>
        <w:t>5</w:t>
      </w:r>
      <w:r w:rsidRPr="003C6F15">
        <w:rPr>
          <w:rFonts w:ascii="Times New Roman" w:hAnsi="Times New Roman"/>
          <w:sz w:val="24"/>
          <w:szCs w:val="24"/>
          <w:lang w:eastAsia="pl-PL"/>
        </w:rPr>
        <w:t xml:space="preserve">pkt. 1) termin wykonania umowy może ulec odpowiedniemu przedłużeniu, o czas niezbędny </w:t>
      </w:r>
      <w:r w:rsidRPr="003C6F15">
        <w:rPr>
          <w:rFonts w:ascii="Times New Roman" w:hAnsi="Times New Roman"/>
          <w:sz w:val="24"/>
          <w:szCs w:val="24"/>
          <w:lang w:eastAsia="pl-PL"/>
        </w:rPr>
        <w:br/>
        <w:t>do zakończenia wykonywania jej przedmiotu w sposób należyty.</w:t>
      </w:r>
      <w:r w:rsidRPr="00DB511B">
        <w:t xml:space="preserve"> </w:t>
      </w:r>
      <w:r w:rsidRPr="003C6F15">
        <w:rPr>
          <w:rFonts w:ascii="Times New Roman" w:hAnsi="Times New Roman"/>
          <w:sz w:val="24"/>
          <w:szCs w:val="24"/>
          <w:lang w:eastAsia="pl-PL"/>
        </w:rPr>
        <w:t xml:space="preserve">Wystąpienie którejkolwiek z okoliczności wymienionej w ust. </w:t>
      </w:r>
      <w:r w:rsidR="00AF7CF6">
        <w:rPr>
          <w:rFonts w:ascii="Times New Roman" w:hAnsi="Times New Roman"/>
          <w:sz w:val="24"/>
          <w:szCs w:val="24"/>
          <w:lang w:eastAsia="pl-PL"/>
        </w:rPr>
        <w:t>5</w:t>
      </w:r>
      <w:r w:rsidR="00074F27" w:rsidRPr="003C6F15">
        <w:rPr>
          <w:rFonts w:ascii="Times New Roman" w:hAnsi="Times New Roman"/>
          <w:sz w:val="24"/>
          <w:szCs w:val="24"/>
          <w:lang w:eastAsia="pl-PL"/>
        </w:rPr>
        <w:t xml:space="preserve"> </w:t>
      </w:r>
      <w:r w:rsidRPr="003C6F15">
        <w:rPr>
          <w:rFonts w:ascii="Times New Roman" w:hAnsi="Times New Roman"/>
          <w:sz w:val="24"/>
          <w:szCs w:val="24"/>
          <w:lang w:eastAsia="pl-PL"/>
        </w:rPr>
        <w:t>pkt. 1) musi zostać wpisane w Dzienniku Budowy i potwierdzone przez Inspektora Nadzoru.</w:t>
      </w:r>
    </w:p>
    <w:p w14:paraId="1AFCB0E2" w14:textId="77777777" w:rsidR="00E16A51" w:rsidRPr="00DB511B" w:rsidRDefault="00E16A51" w:rsidP="00E16A51">
      <w:pPr>
        <w:pStyle w:val="ListParagraph"/>
        <w:jc w:val="both"/>
        <w:rPr>
          <w:rFonts w:ascii="Times New Roman" w:hAnsi="Times New Roman"/>
          <w:sz w:val="24"/>
          <w:szCs w:val="24"/>
          <w:lang w:eastAsia="pl-PL"/>
        </w:rPr>
      </w:pPr>
    </w:p>
    <w:p w14:paraId="6B1A9821"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15 Wymagania dotyczące zatrudniania na podstawie umowy o pracę</w:t>
      </w:r>
    </w:p>
    <w:p w14:paraId="764B1582" w14:textId="77777777" w:rsidR="00E16A51" w:rsidRPr="00137F4A" w:rsidRDefault="00E16A51" w:rsidP="00137F4A">
      <w:pPr>
        <w:pStyle w:val="ListParagraph"/>
        <w:spacing w:after="0" w:line="240" w:lineRule="auto"/>
        <w:jc w:val="both"/>
        <w:rPr>
          <w:rFonts w:ascii="Times New Roman" w:hAnsi="Times New Roman"/>
          <w:sz w:val="24"/>
          <w:szCs w:val="24"/>
          <w:lang w:eastAsia="pl-PL"/>
        </w:rPr>
      </w:pPr>
    </w:p>
    <w:p w14:paraId="39850F3E" w14:textId="77777777" w:rsidR="00671F58" w:rsidRPr="0021622F" w:rsidRDefault="00137F4A" w:rsidP="00671F58">
      <w:pPr>
        <w:pStyle w:val="ListParagraph"/>
        <w:numPr>
          <w:ilvl w:val="1"/>
          <w:numId w:val="37"/>
        </w:numPr>
        <w:jc w:val="both"/>
        <w:rPr>
          <w:rFonts w:ascii="Times New Roman" w:hAnsi="Times New Roman"/>
          <w:sz w:val="24"/>
          <w:szCs w:val="24"/>
          <w:lang w:val="x-none" w:eastAsia="pl-PL"/>
        </w:rPr>
      </w:pPr>
      <w:r w:rsidRPr="00137F4A">
        <w:rPr>
          <w:rFonts w:ascii="Times New Roman" w:hAnsi="Times New Roman"/>
          <w:sz w:val="24"/>
          <w:szCs w:val="24"/>
        </w:rPr>
        <w:t>Zamawiający stawia wymóg w zakresie zatrudnienia przez wykonawcę lub podwykonawcę na podstawie stosunku pracy osób wykonujących niżej wskazane czynności w zakresie realizacji zamówienia.</w:t>
      </w:r>
      <w:r w:rsidRPr="00137F4A">
        <w:rPr>
          <w:rFonts w:ascii="Times New Roman" w:hAnsi="Times New Roman"/>
          <w:b/>
          <w:sz w:val="24"/>
          <w:szCs w:val="24"/>
        </w:rPr>
        <w:tab/>
      </w:r>
      <w:r w:rsidRPr="00137F4A">
        <w:rPr>
          <w:rFonts w:ascii="Times New Roman" w:hAnsi="Times New Roman"/>
          <w:bCs/>
          <w:sz w:val="24"/>
          <w:szCs w:val="24"/>
        </w:rPr>
        <w:br/>
      </w:r>
      <w:r w:rsidRPr="00137F4A">
        <w:rPr>
          <w:rFonts w:ascii="Times New Roman" w:hAnsi="Times New Roman"/>
          <w:sz w:val="24"/>
          <w:szCs w:val="24"/>
        </w:rPr>
        <w:t>Zamawiający wymaga, by czynności polegające</w:t>
      </w:r>
      <w:r w:rsidR="00671F58">
        <w:rPr>
          <w:rFonts w:ascii="Times New Roman" w:hAnsi="Times New Roman"/>
          <w:sz w:val="24"/>
          <w:szCs w:val="24"/>
        </w:rPr>
        <w:t xml:space="preserve"> na wykonywaniu robót</w:t>
      </w:r>
      <w:r w:rsidR="00671F58" w:rsidRPr="00671F58">
        <w:rPr>
          <w:rFonts w:ascii="Times New Roman" w:hAnsi="Times New Roman"/>
          <w:sz w:val="24"/>
          <w:szCs w:val="24"/>
          <w:lang w:val="x-none" w:eastAsia="pl-PL"/>
        </w:rPr>
        <w:t xml:space="preserve"> </w:t>
      </w:r>
      <w:r w:rsidR="00671F58">
        <w:rPr>
          <w:rFonts w:ascii="Times New Roman" w:hAnsi="Times New Roman"/>
          <w:sz w:val="24"/>
          <w:szCs w:val="24"/>
          <w:lang w:val="x-none" w:eastAsia="pl-PL"/>
        </w:rPr>
        <w:t>wchodzących</w:t>
      </w:r>
      <w:r w:rsidR="00671F58" w:rsidRPr="0021622F">
        <w:rPr>
          <w:rFonts w:ascii="Times New Roman" w:hAnsi="Times New Roman"/>
          <w:sz w:val="24"/>
          <w:szCs w:val="24"/>
          <w:lang w:val="x-none" w:eastAsia="pl-PL"/>
        </w:rPr>
        <w:t xml:space="preserve"> w tzw. koszty bezpośrednie </w:t>
      </w:r>
      <w:r w:rsidR="00671F58">
        <w:rPr>
          <w:rFonts w:ascii="Times New Roman" w:hAnsi="Times New Roman"/>
          <w:sz w:val="24"/>
          <w:szCs w:val="24"/>
          <w:lang w:val="x-none" w:eastAsia="pl-PL"/>
        </w:rPr>
        <w:t xml:space="preserve">były wykonywane </w:t>
      </w:r>
      <w:r w:rsidR="00671F58" w:rsidRPr="0021622F">
        <w:rPr>
          <w:rFonts w:ascii="Times New Roman" w:hAnsi="Times New Roman"/>
          <w:sz w:val="24"/>
          <w:szCs w:val="24"/>
          <w:lang w:val="x-none" w:eastAsia="pl-PL"/>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14:paraId="40A69078" w14:textId="77777777" w:rsidR="00137F4A" w:rsidRPr="00137F4A" w:rsidRDefault="00137F4A" w:rsidP="00314FEE">
      <w:pPr>
        <w:numPr>
          <w:ilvl w:val="1"/>
          <w:numId w:val="37"/>
        </w:numPr>
        <w:tabs>
          <w:tab w:val="left" w:pos="367"/>
        </w:tabs>
        <w:spacing w:after="0" w:line="240" w:lineRule="auto"/>
        <w:rPr>
          <w:rFonts w:ascii="Times New Roman" w:hAnsi="Times New Roman"/>
          <w:sz w:val="24"/>
          <w:szCs w:val="24"/>
        </w:rPr>
      </w:pPr>
      <w:r w:rsidRPr="00137F4A">
        <w:rPr>
          <w:rFonts w:ascii="Times New Roman" w:hAnsi="Times New Roman"/>
          <w:sz w:val="24"/>
          <w:szCs w:val="24"/>
        </w:rPr>
        <w:t>Sposób weryfikacji zatrudnienia tych osób:</w:t>
      </w:r>
    </w:p>
    <w:p w14:paraId="5101285B" w14:textId="77777777" w:rsidR="00137F4A" w:rsidRPr="00137F4A" w:rsidRDefault="00137F4A" w:rsidP="00137F4A">
      <w:pPr>
        <w:tabs>
          <w:tab w:val="left" w:pos="847"/>
        </w:tabs>
        <w:spacing w:after="0" w:line="240" w:lineRule="auto"/>
        <w:ind w:left="360"/>
        <w:jc w:val="both"/>
        <w:rPr>
          <w:rFonts w:ascii="Times New Roman" w:hAnsi="Times New Roman"/>
          <w:sz w:val="24"/>
          <w:szCs w:val="24"/>
        </w:rPr>
      </w:pPr>
      <w:r w:rsidRPr="00137F4A">
        <w:rPr>
          <w:rFonts w:ascii="Times New Roman" w:hAnsi="Times New Roman"/>
          <w:sz w:val="24"/>
          <w:szCs w:val="24"/>
        </w:rPr>
        <w:t>W trakcie realizacji umowy, na każde wezwanie Zamawiającego, Wykonawca lub podwykonawca przedłoży Zamawiającemu w celu potwierdzenia spełnienia wymogu zatrudnienia na podstawie umowy o pracę przez Wykonawcę lub podwykonawcę osó</w:t>
      </w:r>
      <w:r w:rsidR="009154D4">
        <w:rPr>
          <w:rFonts w:ascii="Times New Roman" w:hAnsi="Times New Roman"/>
          <w:sz w:val="24"/>
          <w:szCs w:val="24"/>
        </w:rPr>
        <w:t>b wykonujących wskazane w pkt 1</w:t>
      </w:r>
      <w:r w:rsidRPr="00137F4A">
        <w:rPr>
          <w:rFonts w:ascii="Times New Roman" w:hAnsi="Times New Roman"/>
          <w:sz w:val="24"/>
          <w:szCs w:val="24"/>
        </w:rPr>
        <w:t xml:space="preserve"> czynności, w terminie do 14 dni roboczych od dnia przesłania przez Zamawiającego wezwania faksem lub e-mailem, niżej wskazane dowody:</w:t>
      </w:r>
    </w:p>
    <w:p w14:paraId="3475FFF4" w14:textId="77777777" w:rsidR="00137F4A" w:rsidRPr="00137F4A" w:rsidRDefault="00137F4A" w:rsidP="00CA615A">
      <w:pPr>
        <w:numPr>
          <w:ilvl w:val="2"/>
          <w:numId w:val="37"/>
        </w:numPr>
        <w:tabs>
          <w:tab w:val="clear" w:pos="720"/>
          <w:tab w:val="left" w:pos="400"/>
        </w:tabs>
        <w:spacing w:after="0" w:line="240" w:lineRule="auto"/>
        <w:ind w:left="426" w:hanging="426"/>
        <w:jc w:val="both"/>
        <w:rPr>
          <w:rFonts w:ascii="Times New Roman" w:hAnsi="Times New Roman"/>
          <w:sz w:val="24"/>
          <w:szCs w:val="24"/>
        </w:rPr>
      </w:pPr>
      <w:r w:rsidRPr="00137F4A">
        <w:rPr>
          <w:rFonts w:ascii="Times New Roman" w:hAnsi="Times New Roman"/>
          <w:sz w:val="24"/>
          <w:szCs w:val="24"/>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2DE905C3" w14:textId="77777777" w:rsidR="00137F4A" w:rsidRPr="00137F4A" w:rsidRDefault="00137F4A" w:rsidP="00314FEE">
      <w:pPr>
        <w:numPr>
          <w:ilvl w:val="2"/>
          <w:numId w:val="37"/>
        </w:numPr>
        <w:tabs>
          <w:tab w:val="left" w:pos="400"/>
        </w:tabs>
        <w:spacing w:after="0" w:line="240" w:lineRule="auto"/>
        <w:ind w:left="360" w:hanging="360"/>
        <w:jc w:val="both"/>
        <w:rPr>
          <w:rFonts w:ascii="Times New Roman" w:hAnsi="Times New Roman"/>
          <w:sz w:val="24"/>
          <w:szCs w:val="24"/>
        </w:rPr>
      </w:pPr>
      <w:r w:rsidRPr="00137F4A">
        <w:rPr>
          <w:rFonts w:ascii="Times New Roman" w:hAnsi="Times New Roman"/>
          <w:sz w:val="24"/>
          <w:szCs w:val="24"/>
        </w:rPr>
        <w:t xml:space="preserve">poświadczone „za zgodność z oryginałem” przez Wykonawcę lub podwykonawcę: kopie umów o pracę osób wykonujących w trakcie realizacji umowy czynności, których dotyczy ww. oświadczenie Wykonawcy lub podwykonawcy (wraz z dokumentem regulującym zakres obowiązków, jeżeli został sporządzony); kopie umów </w:t>
      </w:r>
      <w:r w:rsidR="002C342D">
        <w:rPr>
          <w:rFonts w:ascii="Times New Roman" w:hAnsi="Times New Roman"/>
          <w:sz w:val="24"/>
          <w:szCs w:val="24"/>
        </w:rPr>
        <w:t>powinny zostać zanonimizowane w </w:t>
      </w:r>
      <w:r w:rsidRPr="00137F4A">
        <w:rPr>
          <w:rFonts w:ascii="Times New Roman" w:hAnsi="Times New Roman"/>
          <w:sz w:val="24"/>
          <w:szCs w:val="24"/>
        </w:rPr>
        <w:t>sposób zapewniający ochronę danych osobowych pracowników, zgodnie z przepisami o ochronie danych osobowych, tj. w szczególności bez adresów, PESEL pracowników); informacje takie jak: imię i nazwisko, data zawarcia umowy, rodzaj umowy o pracę i wymiar etatu powinny być możliwe do zidentyfikowania,</w:t>
      </w:r>
    </w:p>
    <w:p w14:paraId="5F8EE6AD" w14:textId="77777777" w:rsidR="00137F4A" w:rsidRPr="00137F4A" w:rsidRDefault="00137F4A" w:rsidP="00314FEE">
      <w:pPr>
        <w:numPr>
          <w:ilvl w:val="2"/>
          <w:numId w:val="37"/>
        </w:numPr>
        <w:tabs>
          <w:tab w:val="left" w:pos="400"/>
          <w:tab w:val="left" w:pos="540"/>
        </w:tabs>
        <w:spacing w:after="0" w:line="240" w:lineRule="auto"/>
        <w:ind w:left="360" w:hanging="360"/>
        <w:jc w:val="both"/>
        <w:rPr>
          <w:rFonts w:ascii="Times New Roman" w:hAnsi="Times New Roman"/>
          <w:sz w:val="24"/>
          <w:szCs w:val="24"/>
        </w:rPr>
      </w:pPr>
      <w:r w:rsidRPr="00137F4A">
        <w:rPr>
          <w:rFonts w:ascii="Times New Roman" w:hAnsi="Times New Roman"/>
          <w:sz w:val="24"/>
          <w:szCs w:val="24"/>
        </w:rPr>
        <w:t xml:space="preserve">poświadczoną „za zgodność z oryginałem” przez Wykonawcę lub podwykonawcę kopię zaświadczenia właściwego oddziału ZUS, potwierdzającego opłacanie przez Wykonawcę lub podwykonawcę składek na ubezpieczenie społeczne i zdrowotne z tytułu zatrudnienia na </w:t>
      </w:r>
      <w:r w:rsidRPr="00137F4A">
        <w:rPr>
          <w:rFonts w:ascii="Times New Roman" w:hAnsi="Times New Roman"/>
          <w:sz w:val="24"/>
          <w:szCs w:val="24"/>
        </w:rPr>
        <w:lastRenderedPageBreak/>
        <w:t>podstawie umów o pracę za ostatni okres rozliczeniowy, imiona i nazwiska osób nie podlegają anonimizacji,</w:t>
      </w:r>
    </w:p>
    <w:p w14:paraId="083456B7" w14:textId="77777777" w:rsidR="00137F4A" w:rsidRPr="00137F4A" w:rsidRDefault="00137F4A" w:rsidP="00314FEE">
      <w:pPr>
        <w:numPr>
          <w:ilvl w:val="2"/>
          <w:numId w:val="37"/>
        </w:numPr>
        <w:tabs>
          <w:tab w:val="left" w:pos="400"/>
        </w:tabs>
        <w:spacing w:after="0" w:line="240" w:lineRule="auto"/>
        <w:ind w:left="360" w:hanging="360"/>
        <w:jc w:val="both"/>
        <w:rPr>
          <w:rFonts w:ascii="Times New Roman" w:hAnsi="Times New Roman"/>
          <w:sz w:val="24"/>
          <w:szCs w:val="24"/>
        </w:rPr>
      </w:pPr>
      <w:r w:rsidRPr="00137F4A">
        <w:rPr>
          <w:rFonts w:ascii="Times New Roman" w:hAnsi="Times New Roman"/>
          <w:sz w:val="24"/>
          <w:szCs w:val="24"/>
        </w:rPr>
        <w:t xml:space="preserve">poświadczoną „za zgodność z oryginałem” przez Wykonawcę lub podwykonawcę kopię dowodu potwierdzającego zgłoszenie pracownika przez pracodawcę do ubezpieczeń, zanonimizowaną w sposób zapewniający ochronę danych osobowych pracowników, zgodnie z przepisami o ochronie danych osobowych, imiona i nazwiska osób nie podlegają anonimizacji. </w:t>
      </w:r>
      <w:bookmarkStart w:id="4" w:name="page14"/>
      <w:bookmarkEnd w:id="4"/>
    </w:p>
    <w:p w14:paraId="5AEF521E" w14:textId="77777777" w:rsidR="00137F4A" w:rsidRPr="00137F4A" w:rsidRDefault="00137F4A" w:rsidP="00137F4A">
      <w:pPr>
        <w:numPr>
          <w:ilvl w:val="1"/>
          <w:numId w:val="37"/>
        </w:numPr>
        <w:spacing w:after="0" w:line="240" w:lineRule="auto"/>
        <w:jc w:val="both"/>
        <w:rPr>
          <w:rFonts w:ascii="Times New Roman" w:hAnsi="Times New Roman"/>
          <w:sz w:val="24"/>
          <w:szCs w:val="24"/>
        </w:rPr>
      </w:pPr>
      <w:r w:rsidRPr="00137F4A">
        <w:rPr>
          <w:rFonts w:ascii="Times New Roman" w:hAnsi="Times New Roman"/>
          <w:sz w:val="24"/>
          <w:szCs w:val="24"/>
        </w:rPr>
        <w:t>Uprawnienia zamawiającego w zakresie kontroli spełniania przez wykonawcę wymagań związanych z zatrudnianiem osób:</w:t>
      </w:r>
    </w:p>
    <w:p w14:paraId="2A2E261C" w14:textId="77777777" w:rsidR="00137F4A" w:rsidRPr="00137F4A" w:rsidRDefault="00137F4A" w:rsidP="00314FEE">
      <w:pPr>
        <w:numPr>
          <w:ilvl w:val="3"/>
          <w:numId w:val="37"/>
        </w:numPr>
        <w:spacing w:after="0" w:line="240" w:lineRule="auto"/>
        <w:ind w:hanging="440"/>
        <w:rPr>
          <w:rFonts w:ascii="Times New Roman" w:hAnsi="Times New Roman"/>
          <w:sz w:val="24"/>
          <w:szCs w:val="24"/>
        </w:rPr>
      </w:pPr>
      <w:r w:rsidRPr="00137F4A">
        <w:rPr>
          <w:rFonts w:ascii="Times New Roman" w:hAnsi="Times New Roman"/>
          <w:sz w:val="24"/>
          <w:szCs w:val="24"/>
        </w:rPr>
        <w:t>możliwość żądania oświadczeń i dokumentów w zakresie potwierdzenia spełniania ww. wymogu,</w:t>
      </w:r>
    </w:p>
    <w:p w14:paraId="4778D883" w14:textId="77777777" w:rsidR="00137F4A" w:rsidRPr="00137F4A" w:rsidRDefault="00137F4A" w:rsidP="00314FEE">
      <w:pPr>
        <w:numPr>
          <w:ilvl w:val="3"/>
          <w:numId w:val="37"/>
        </w:numPr>
        <w:tabs>
          <w:tab w:val="left" w:pos="1080"/>
        </w:tabs>
        <w:spacing w:after="0" w:line="240" w:lineRule="auto"/>
        <w:ind w:hanging="360"/>
        <w:rPr>
          <w:rFonts w:ascii="Times New Roman" w:hAnsi="Times New Roman"/>
          <w:sz w:val="24"/>
          <w:szCs w:val="24"/>
        </w:rPr>
      </w:pPr>
      <w:r w:rsidRPr="00137F4A">
        <w:rPr>
          <w:rFonts w:ascii="Times New Roman" w:hAnsi="Times New Roman"/>
          <w:sz w:val="24"/>
          <w:szCs w:val="24"/>
        </w:rPr>
        <w:t>możliwość żądania wyjaśnień w przypadku wątpliwości potwierdzenia ww. wymogu,</w:t>
      </w:r>
    </w:p>
    <w:p w14:paraId="0216F95A" w14:textId="77777777" w:rsidR="00137F4A" w:rsidRPr="00137F4A" w:rsidRDefault="00137F4A" w:rsidP="00314FEE">
      <w:pPr>
        <w:numPr>
          <w:ilvl w:val="3"/>
          <w:numId w:val="37"/>
        </w:numPr>
        <w:tabs>
          <w:tab w:val="left" w:pos="1080"/>
        </w:tabs>
        <w:spacing w:after="0" w:line="240" w:lineRule="auto"/>
        <w:ind w:hanging="360"/>
        <w:rPr>
          <w:rFonts w:ascii="Times New Roman" w:hAnsi="Times New Roman"/>
          <w:sz w:val="24"/>
          <w:szCs w:val="24"/>
        </w:rPr>
      </w:pPr>
      <w:r w:rsidRPr="00137F4A">
        <w:rPr>
          <w:rFonts w:ascii="Times New Roman" w:hAnsi="Times New Roman"/>
          <w:sz w:val="24"/>
          <w:szCs w:val="24"/>
        </w:rPr>
        <w:t>możliwość przeprowadzania kontroli na miejscu wykonywania świadczenia</w:t>
      </w:r>
    </w:p>
    <w:p w14:paraId="4668AA6A" w14:textId="77777777" w:rsidR="00137F4A" w:rsidRPr="00137F4A" w:rsidRDefault="00137F4A" w:rsidP="00314FEE">
      <w:pPr>
        <w:numPr>
          <w:ilvl w:val="1"/>
          <w:numId w:val="37"/>
        </w:numPr>
        <w:tabs>
          <w:tab w:val="left" w:pos="367"/>
        </w:tabs>
        <w:spacing w:after="0" w:line="240" w:lineRule="auto"/>
        <w:rPr>
          <w:rFonts w:ascii="Times New Roman" w:hAnsi="Times New Roman"/>
          <w:sz w:val="24"/>
          <w:szCs w:val="24"/>
        </w:rPr>
      </w:pPr>
      <w:r w:rsidRPr="00137F4A">
        <w:rPr>
          <w:rFonts w:ascii="Times New Roman" w:hAnsi="Times New Roman"/>
          <w:sz w:val="24"/>
          <w:szCs w:val="24"/>
        </w:rPr>
        <w:t>Sankcje z tytułu niespełnienia wymagań związanych z zatrudnianiem osób:</w:t>
      </w:r>
    </w:p>
    <w:p w14:paraId="385E919B" w14:textId="77777777" w:rsidR="00137F4A" w:rsidRPr="00137F4A" w:rsidRDefault="00137F4A" w:rsidP="00314FEE">
      <w:pPr>
        <w:numPr>
          <w:ilvl w:val="2"/>
          <w:numId w:val="37"/>
        </w:numPr>
        <w:tabs>
          <w:tab w:val="left" w:pos="900"/>
        </w:tabs>
        <w:spacing w:after="0" w:line="240" w:lineRule="auto"/>
        <w:ind w:hanging="180"/>
        <w:jc w:val="both"/>
        <w:rPr>
          <w:rFonts w:ascii="Times New Roman" w:hAnsi="Times New Roman"/>
          <w:sz w:val="24"/>
          <w:szCs w:val="24"/>
        </w:rPr>
      </w:pPr>
      <w:r w:rsidRPr="00137F4A">
        <w:rPr>
          <w:rFonts w:ascii="Times New Roman" w:hAnsi="Times New Roman"/>
          <w:sz w:val="24"/>
          <w:szCs w:val="24"/>
        </w:rPr>
        <w:t>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w:t>
      </w:r>
      <w:r w:rsidR="009154D4">
        <w:rPr>
          <w:rFonts w:ascii="Times New Roman" w:hAnsi="Times New Roman"/>
          <w:sz w:val="24"/>
          <w:szCs w:val="24"/>
        </w:rPr>
        <w:t xml:space="preserve"> wykonujących wskazane w pkt </w:t>
      </w:r>
      <w:r w:rsidRPr="00137F4A">
        <w:rPr>
          <w:rFonts w:ascii="Times New Roman" w:hAnsi="Times New Roman"/>
          <w:sz w:val="24"/>
          <w:szCs w:val="24"/>
        </w:rPr>
        <w:t>1 czynności oraz będzie stanowić podstawę do naliczenia kary umownej, o której mowa we wzorze umowy.</w:t>
      </w:r>
    </w:p>
    <w:p w14:paraId="1F04C3C6" w14:textId="77777777" w:rsidR="00137F4A" w:rsidRPr="00137F4A" w:rsidRDefault="00137F4A" w:rsidP="00314FEE">
      <w:pPr>
        <w:numPr>
          <w:ilvl w:val="2"/>
          <w:numId w:val="37"/>
        </w:numPr>
        <w:tabs>
          <w:tab w:val="left" w:pos="900"/>
        </w:tabs>
        <w:spacing w:after="0" w:line="240" w:lineRule="auto"/>
        <w:ind w:hanging="180"/>
        <w:jc w:val="both"/>
        <w:rPr>
          <w:rFonts w:ascii="Times New Roman" w:hAnsi="Times New Roman"/>
          <w:sz w:val="24"/>
          <w:szCs w:val="24"/>
        </w:rPr>
      </w:pPr>
      <w:r w:rsidRPr="00137F4A">
        <w:rPr>
          <w:rFonts w:ascii="Times New Roman" w:hAnsi="Times New Roman"/>
          <w:sz w:val="24"/>
          <w:szCs w:val="24"/>
        </w:rPr>
        <w:t>W przypadku uzasadnionych wątpliwości co do przestrzegania prawa pracy przez Wykonawcę lub podwykonawcę, Zamawiający może zwrócić się o przeprowadzenie kontroli przez Państwową Inspekcję Pracy.</w:t>
      </w:r>
    </w:p>
    <w:p w14:paraId="14D73BF4" w14:textId="77777777" w:rsidR="00E16A51" w:rsidRPr="00DB511B" w:rsidRDefault="00E16A51" w:rsidP="00E16A51">
      <w:pPr>
        <w:pStyle w:val="ListParagraph"/>
        <w:autoSpaceDE w:val="0"/>
        <w:autoSpaceDN w:val="0"/>
        <w:adjustRightInd w:val="0"/>
        <w:spacing w:after="0" w:line="240" w:lineRule="auto"/>
        <w:ind w:left="426"/>
        <w:jc w:val="both"/>
        <w:rPr>
          <w:rFonts w:ascii="Times New Roman" w:hAnsi="Times New Roman"/>
          <w:sz w:val="24"/>
          <w:szCs w:val="24"/>
          <w:lang w:eastAsia="pl-PL"/>
        </w:rPr>
      </w:pPr>
    </w:p>
    <w:p w14:paraId="2023BBE3"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16 Prawa autorskie i prawa własności przemysłowej</w:t>
      </w:r>
    </w:p>
    <w:p w14:paraId="15EBA871" w14:textId="77777777" w:rsidR="00E16A51" w:rsidRPr="00DB511B" w:rsidRDefault="00E16A51" w:rsidP="00E16A51">
      <w:pPr>
        <w:pStyle w:val="ListParagraph"/>
        <w:jc w:val="center"/>
        <w:rPr>
          <w:rFonts w:ascii="Times New Roman" w:hAnsi="Times New Roman"/>
          <w:b/>
          <w:sz w:val="24"/>
          <w:szCs w:val="24"/>
          <w:lang w:eastAsia="pl-PL"/>
        </w:rPr>
      </w:pPr>
    </w:p>
    <w:p w14:paraId="0CA9BAA4"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oświadcza, że przysługiwać mu będą wyłączne i nieograniczone autorskie prawa majątkowe do wykonywanej w ramach niniejszej umowy dokumentacji  i prawa te nie będą obciążone żadnymi prawami osób trzecich, ani nie będą naruszać prawa ani interesów i dóbr prawem chronionych osób trzecich.  </w:t>
      </w:r>
    </w:p>
    <w:p w14:paraId="6669D2E8"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Z chwilą przyjęcia przez Zamawiającego dokumentacji powykonawczej lub innej dokumentacji wykonanej przez Wykonawcę w związku z realizacją Przedmiotu Umowy, Wykonawca przenosi na rzecz Zamawiającego autorskie prawa majątkowe do utworów wraz z wyłącznym prawem do wykonywania i zezwalania na wykonywanie zależnych praw autorskich na polach eksploatacji wskazanych w ust. 4. w ramach wynagrodzenia określonego w §7 ust.1 niniejszej umowy.</w:t>
      </w:r>
    </w:p>
    <w:p w14:paraId="04CD0A5E"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Z chwilą nabycia praw majątkowych autorskich Zamawiający nabywa własność egzemplarzy, na których utrwalono utwór, co do których następuje nabycie tych praw oraz prawo do wykonywania i zezwalania na wykonywanie zależnych praw autorskich do utworów. </w:t>
      </w:r>
    </w:p>
    <w:p w14:paraId="491363D5"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Przeniesienie prawa, wskazanego w ust. 1, następuje na poniższych polach eksploatacji: </w:t>
      </w:r>
    </w:p>
    <w:p w14:paraId="07E9B840" w14:textId="77777777" w:rsidR="00E16A51" w:rsidRPr="00DB511B" w:rsidRDefault="00E16A51" w:rsidP="00E16A51">
      <w:pPr>
        <w:pStyle w:val="ListParagraph"/>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t xml:space="preserve">a) utrwalenie i zwielokrotnianie dowolnymi technikami, w tym drukarskimi, poligraficznymi, reprograficznymi, informatycznymi, cyfrowymi, w tym kserokopie, reprodukcje komputerowe, odręczne, </w:t>
      </w:r>
    </w:p>
    <w:p w14:paraId="2C4E28DF" w14:textId="77777777" w:rsidR="00E16A51" w:rsidRPr="00DB511B" w:rsidRDefault="00E16A51" w:rsidP="00E16A51">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t>b)</w:t>
      </w:r>
      <w:r>
        <w:rPr>
          <w:rFonts w:ascii="Times New Roman" w:hAnsi="Times New Roman"/>
          <w:sz w:val="24"/>
          <w:szCs w:val="24"/>
          <w:lang w:eastAsia="pl-PL"/>
        </w:rPr>
        <w:tab/>
      </w:r>
      <w:r w:rsidRPr="00DB511B">
        <w:rPr>
          <w:rFonts w:ascii="Times New Roman" w:hAnsi="Times New Roman"/>
          <w:sz w:val="24"/>
          <w:szCs w:val="24"/>
          <w:lang w:eastAsia="pl-PL"/>
        </w:rPr>
        <w:t xml:space="preserve">wykorzystywanie wielokrotne utworu do remontów lub odbudowy inwestycji sporządzonych z wykorzystaniem utworu, sporządzanie makiety inwestycji, </w:t>
      </w:r>
    </w:p>
    <w:p w14:paraId="4D82C0A3" w14:textId="77777777" w:rsidR="00E16A51" w:rsidRPr="00DB511B" w:rsidRDefault="00E16A51" w:rsidP="00E16A51">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t xml:space="preserve">c) wprowadzanie do pamięci komputera, w dowolnym miejscu i czasie w dowolnej liczbie, </w:t>
      </w:r>
    </w:p>
    <w:p w14:paraId="2C250DF3" w14:textId="77777777" w:rsidR="00E16A51" w:rsidRPr="00DB511B" w:rsidRDefault="00E16A51" w:rsidP="00E16A51">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t xml:space="preserve">d) udostępnianie wykonawcom, w tym także wykonanych kopii, </w:t>
      </w:r>
    </w:p>
    <w:p w14:paraId="2494E9DD" w14:textId="77777777" w:rsidR="00E16A51" w:rsidRPr="00DB511B" w:rsidRDefault="00E16A51" w:rsidP="00E16A51">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lastRenderedPageBreak/>
        <w:t>e) rozpowszechnianie w inny sposób w tym, ekspozycja, publikowanie części lub całości,</w:t>
      </w:r>
    </w:p>
    <w:p w14:paraId="7FDC7ACE" w14:textId="77777777" w:rsidR="00E16A51" w:rsidRPr="00DB511B" w:rsidRDefault="00E16A51" w:rsidP="00E16A51">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eastAsia="pl-PL"/>
        </w:rPr>
      </w:pPr>
      <w:r w:rsidRPr="00DB511B">
        <w:rPr>
          <w:rFonts w:ascii="Times New Roman" w:hAnsi="Times New Roman"/>
          <w:sz w:val="24"/>
          <w:szCs w:val="24"/>
          <w:lang w:eastAsia="pl-PL"/>
        </w:rPr>
        <w:t xml:space="preserve">f) opracowania i modyfikacje. </w:t>
      </w:r>
    </w:p>
    <w:p w14:paraId="48602187"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Strony ustalają, iż rozpowszechnianie na wyżej wymienionych polach eksploatacji może następować w całości, w części, fragmentach, samodzielnie, w połączeniu z dziełami innych podmiotów, w tym jako cześć dzieła zbiorowego, po zarchiwizowaniu w formie elektronicznej i drukowanej, po dokonaniu opracowań, przystosowań, uzupełnień lub innych modyfikacji. </w:t>
      </w:r>
    </w:p>
    <w:p w14:paraId="2AF31914"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Postanowienia dotyczące przeniesienia autorskich praw majątkowych pozostają w mocy po wygaśnięciu lub rozwiązaniu umowy. </w:t>
      </w:r>
    </w:p>
    <w:p w14:paraId="4B15D05C" w14:textId="77777777" w:rsidR="00E16A51" w:rsidRPr="00DB511B" w:rsidRDefault="00E16A51" w:rsidP="00314FEE">
      <w:pPr>
        <w:pStyle w:val="ListParagraph"/>
        <w:numPr>
          <w:ilvl w:val="0"/>
          <w:numId w:val="24"/>
        </w:numPr>
        <w:autoSpaceDE w:val="0"/>
        <w:autoSpaceDN w:val="0"/>
        <w:adjustRightInd w:val="0"/>
        <w:spacing w:after="0" w:line="240" w:lineRule="auto"/>
        <w:ind w:left="426"/>
        <w:jc w:val="both"/>
        <w:rPr>
          <w:rFonts w:ascii="Times New Roman" w:hAnsi="Times New Roman"/>
          <w:sz w:val="24"/>
          <w:szCs w:val="24"/>
          <w:lang w:eastAsia="pl-PL"/>
        </w:rPr>
      </w:pPr>
      <w:r w:rsidRPr="00DB511B">
        <w:rPr>
          <w:rFonts w:ascii="Times New Roman" w:hAnsi="Times New Roman"/>
          <w:sz w:val="24"/>
          <w:szCs w:val="24"/>
          <w:lang w:eastAsia="pl-PL"/>
        </w:rPr>
        <w:t xml:space="preserve">Wykonawca zobowiązuje się do zachowania w tajemnicy informacji poufnych i do nieujawniania ich jakimkolwiek podmiotom, pod rygorem odpowiedzialności odszkodowawczej, z wyjątkiem gdy otrzyma na to pisemną zgodę Zamawiającego lub gdy jest do tego zobowiązany </w:t>
      </w:r>
      <w:r w:rsidR="00E72D90">
        <w:rPr>
          <w:rFonts w:ascii="Times New Roman" w:hAnsi="Times New Roman"/>
          <w:sz w:val="24"/>
          <w:szCs w:val="24"/>
          <w:lang w:eastAsia="pl-PL"/>
        </w:rPr>
        <w:t xml:space="preserve">lub uprawniony </w:t>
      </w:r>
      <w:r w:rsidRPr="00DB511B">
        <w:rPr>
          <w:rFonts w:ascii="Times New Roman" w:hAnsi="Times New Roman"/>
          <w:sz w:val="24"/>
          <w:szCs w:val="24"/>
          <w:lang w:eastAsia="pl-PL"/>
        </w:rPr>
        <w:t>na podstawie bezwzględnie obowiązujących przepisów prawa. Obowiązek zachowania tajemnicy oznacza w szczególności, iż Wykonawca nie będzie przekazywać, ujawniać ani wykorzystywać informacji poufnych samodzielnie lub w stosunkach z jakąkolwiek osobą trzecią. Obowiązek zachowania w tajemnicy informacji poufnych jest nieograniczony w czasie.</w:t>
      </w:r>
    </w:p>
    <w:p w14:paraId="1EE726D3" w14:textId="77777777" w:rsidR="00E16A51" w:rsidRPr="00DB511B" w:rsidRDefault="00E16A51" w:rsidP="00E16A51">
      <w:pPr>
        <w:pStyle w:val="ListParagraph"/>
        <w:autoSpaceDE w:val="0"/>
        <w:autoSpaceDN w:val="0"/>
        <w:adjustRightInd w:val="0"/>
        <w:spacing w:after="0" w:line="240" w:lineRule="auto"/>
        <w:ind w:left="426"/>
        <w:jc w:val="both"/>
        <w:rPr>
          <w:rFonts w:ascii="Times New Roman" w:hAnsi="Times New Roman"/>
          <w:sz w:val="24"/>
          <w:szCs w:val="24"/>
          <w:lang w:eastAsia="pl-PL"/>
        </w:rPr>
      </w:pPr>
    </w:p>
    <w:p w14:paraId="24C9387B" w14:textId="77777777" w:rsidR="00E16A51" w:rsidRPr="00DB511B" w:rsidRDefault="00E16A51" w:rsidP="00E16A51">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§17 Harmonogram rzeczowo – terminowo – finansowy</w:t>
      </w:r>
    </w:p>
    <w:p w14:paraId="568899A1"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bookmarkStart w:id="5" w:name="_Hlk500601727"/>
      <w:r w:rsidRPr="00DB511B">
        <w:rPr>
          <w:rFonts w:ascii="Times New Roman" w:hAnsi="Times New Roman"/>
          <w:bCs/>
          <w:sz w:val="24"/>
          <w:szCs w:val="24"/>
        </w:rPr>
        <w:t xml:space="preserve">Wykonawca zobowiązany jest do wykonania i przedłożenia Zamawiającemu, w terminie do </w:t>
      </w:r>
      <w:r w:rsidR="007D52EE">
        <w:rPr>
          <w:rFonts w:ascii="Times New Roman" w:hAnsi="Times New Roman"/>
          <w:bCs/>
          <w:sz w:val="24"/>
          <w:szCs w:val="24"/>
        </w:rPr>
        <w:t>14</w:t>
      </w:r>
      <w:r w:rsidR="007D52EE" w:rsidRPr="00DB511B">
        <w:rPr>
          <w:rFonts w:ascii="Times New Roman" w:hAnsi="Times New Roman"/>
          <w:bCs/>
          <w:sz w:val="24"/>
          <w:szCs w:val="24"/>
        </w:rPr>
        <w:t xml:space="preserve"> </w:t>
      </w:r>
      <w:r w:rsidRPr="00DB511B">
        <w:rPr>
          <w:rFonts w:ascii="Times New Roman" w:hAnsi="Times New Roman"/>
          <w:bCs/>
          <w:sz w:val="24"/>
          <w:szCs w:val="24"/>
        </w:rPr>
        <w:t>dni od daty podpisania umowy Harmonogramu rzeczowo - terminowo - finansowego</w:t>
      </w:r>
      <w:r w:rsidRPr="00DB511B">
        <w:rPr>
          <w:rFonts w:ascii="Times New Roman" w:hAnsi="Times New Roman"/>
          <w:sz w:val="24"/>
          <w:szCs w:val="24"/>
        </w:rPr>
        <w:t>, uwzględniającego wykonanie wszystkich robót objętych przedmiotem zamówienia.</w:t>
      </w:r>
    </w:p>
    <w:p w14:paraId="517A9240"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w:t>
      </w:r>
    </w:p>
    <w:p w14:paraId="66497624"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 xml:space="preserve">Zamawiający zatwierdzi Harmonogram rzeczowo – terminowo - finansowy w ciągu </w:t>
      </w:r>
      <w:r w:rsidR="007D52EE">
        <w:rPr>
          <w:rFonts w:ascii="Times New Roman" w:hAnsi="Times New Roman"/>
          <w:sz w:val="24"/>
          <w:szCs w:val="24"/>
        </w:rPr>
        <w:t>3</w:t>
      </w:r>
      <w:r w:rsidR="007D52EE" w:rsidRPr="00DB511B">
        <w:rPr>
          <w:rFonts w:ascii="Times New Roman" w:hAnsi="Times New Roman"/>
          <w:sz w:val="24"/>
          <w:szCs w:val="24"/>
        </w:rPr>
        <w:t xml:space="preserve"> </w:t>
      </w:r>
      <w:r w:rsidRPr="00DB511B">
        <w:rPr>
          <w:rFonts w:ascii="Times New Roman" w:hAnsi="Times New Roman"/>
          <w:sz w:val="24"/>
          <w:szCs w:val="24"/>
        </w:rPr>
        <w:t>dni roboczych od daty przedłożenia Harmonogramu do zatwierdzenia lub w tym terminie zgłosi do niego uwagi.</w:t>
      </w:r>
    </w:p>
    <w:p w14:paraId="2B463B90"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 xml:space="preserve">W przypadku zgłoszenia przez Zamawiającego uwag Wykonawca będzie zobowiązany do uwzględnienia tych uwag i przedłożenia Zamawiającemu poprawionego Harmonogramu w terminie 4 dni roboczych od daty otrzymania zgłoszonych przez Zamawiającego uwag. </w:t>
      </w:r>
    </w:p>
    <w:p w14:paraId="4067E026"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Faktury częściowe wystawiane będą po wykonaniu i odebraniu przez Zamawiającego danego elementu robót określonego w Harmonogramie.</w:t>
      </w:r>
    </w:p>
    <w:p w14:paraId="6C0EEDAA"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W przypadku zaistnienia rozbieżności w założonym i rzeczywistym terminie realizacji poszczególnych elementów, Wykonawca jest zobowiązany do zaktualizowania harmonogramu. Aktualizacja ta musi być zatwierdzona przez Zamawiającego.</w:t>
      </w:r>
    </w:p>
    <w:bookmarkEnd w:id="5"/>
    <w:p w14:paraId="13C08720"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 xml:space="preserve">Jeżeli faktyczny postęp robót z przyczyn leżących po stronie Wykonawcy będzie obiektywnie zagrażał terminowi zakończenia robót lub określonemu terminowi zakończenia elementu robót lub Wykonawca z przyczyn leżących po jego stronie nie dotrzyma terminu określonego w Harmonogramie rzeczowo – terminowo - finansowym lub zajdą inne istotne odstępstwa od Harmonogramu rzeczowo - terminowo - finansowego, Wykonawca na żądanie Zamawiającego niezwłocznie, nie później niż w terminie 5 dni roboczych, przedstawi Zamawiającemu do zatwierdzenia projekt Programu naprawczego. </w:t>
      </w:r>
    </w:p>
    <w:p w14:paraId="5C0C8D8C" w14:textId="77777777" w:rsidR="00E16A51" w:rsidRPr="00DB511B" w:rsidRDefault="00E16A51" w:rsidP="00E16A51">
      <w:pPr>
        <w:pStyle w:val="Stopka"/>
        <w:numPr>
          <w:ilvl w:val="0"/>
          <w:numId w:val="27"/>
        </w:numPr>
        <w:tabs>
          <w:tab w:val="clear" w:pos="4536"/>
          <w:tab w:val="clear" w:pos="9072"/>
          <w:tab w:val="left" w:pos="284"/>
          <w:tab w:val="left" w:pos="4828"/>
          <w:tab w:val="center" w:pos="9080"/>
          <w:tab w:val="right" w:pos="13616"/>
        </w:tabs>
        <w:jc w:val="both"/>
        <w:rPr>
          <w:rFonts w:ascii="Times New Roman" w:hAnsi="Times New Roman"/>
          <w:sz w:val="24"/>
          <w:szCs w:val="24"/>
        </w:rPr>
      </w:pPr>
      <w:r w:rsidRPr="00DB511B">
        <w:rPr>
          <w:rFonts w:ascii="Times New Roman" w:hAnsi="Times New Roman"/>
          <w:sz w:val="24"/>
          <w:szCs w:val="24"/>
        </w:rPr>
        <w:t xml:space="preserve">Program naprawczy powinien przewidywać reorganizację sposobu wykonywania robót poprzez </w:t>
      </w:r>
      <w:r w:rsidRPr="00DB511B">
        <w:rPr>
          <w:rFonts w:ascii="Times New Roman" w:hAnsi="Times New Roman"/>
          <w:sz w:val="24"/>
          <w:szCs w:val="24"/>
        </w:rPr>
        <w:br/>
        <w:t xml:space="preserve">zwiększenie zaangażowania sprzętu, personelu, Podwykonawców lub zasobów finansowych </w:t>
      </w:r>
      <w:r w:rsidRPr="00DB511B">
        <w:rPr>
          <w:rFonts w:ascii="Times New Roman" w:hAnsi="Times New Roman"/>
          <w:sz w:val="24"/>
          <w:szCs w:val="24"/>
        </w:rPr>
        <w:br/>
        <w:t xml:space="preserve">Wykonawcy w celu wykonania niezrealizowanych dotychczas elementów robót  w terminach </w:t>
      </w:r>
      <w:r w:rsidRPr="00DB511B">
        <w:rPr>
          <w:rFonts w:ascii="Times New Roman" w:hAnsi="Times New Roman"/>
          <w:sz w:val="24"/>
          <w:szCs w:val="24"/>
        </w:rPr>
        <w:lastRenderedPageBreak/>
        <w:t xml:space="preserve">określonych w zaktualizowanym Harmonogramie rzeczowo – terminowo - </w:t>
      </w:r>
      <w:r w:rsidRPr="00DB511B">
        <w:rPr>
          <w:rFonts w:ascii="Times New Roman" w:hAnsi="Times New Roman"/>
          <w:sz w:val="24"/>
          <w:szCs w:val="24"/>
        </w:rPr>
        <w:br/>
        <w:t xml:space="preserve">finansowym. </w:t>
      </w:r>
    </w:p>
    <w:p w14:paraId="689F132A" w14:textId="77777777" w:rsidR="00E16A51" w:rsidRPr="00DB511B" w:rsidRDefault="00E16A51" w:rsidP="00314FEE">
      <w:pPr>
        <w:pStyle w:val="Stopka"/>
        <w:numPr>
          <w:ilvl w:val="0"/>
          <w:numId w:val="27"/>
        </w:numPr>
        <w:tabs>
          <w:tab w:val="clear" w:pos="4536"/>
          <w:tab w:val="clear" w:pos="9072"/>
          <w:tab w:val="center" w:pos="426"/>
          <w:tab w:val="right" w:pos="13616"/>
        </w:tabs>
        <w:jc w:val="both"/>
        <w:rPr>
          <w:rFonts w:ascii="Times New Roman" w:hAnsi="Times New Roman"/>
          <w:sz w:val="24"/>
          <w:szCs w:val="24"/>
        </w:rPr>
      </w:pPr>
      <w:r w:rsidRPr="00DB511B">
        <w:rPr>
          <w:rFonts w:ascii="Times New Roman" w:hAnsi="Times New Roman"/>
          <w:sz w:val="24"/>
          <w:szCs w:val="24"/>
        </w:rPr>
        <w:t>Jeżeli przyczyna, z powodu  której będzie zagrożone dotrzymanie terminu zakończenia robót lub określonego terminu zakończenia elementu robót budowlanych wynika z winy Wykonawcy, Wykonawca nie jest uprawniony do wystąpienia do Inspektora nadzoru inwestorskiego i do Zamawiającego o przedłużenie Terminu zakończenia robót oraz do zwrotu poniesionych kosztów.</w:t>
      </w:r>
    </w:p>
    <w:p w14:paraId="39AF3442" w14:textId="77777777" w:rsidR="00E16A51" w:rsidRPr="00DB511B" w:rsidRDefault="00E16A51" w:rsidP="00E16A51">
      <w:pPr>
        <w:pStyle w:val="ListParagraph"/>
        <w:jc w:val="center"/>
        <w:rPr>
          <w:rFonts w:ascii="Times New Roman" w:hAnsi="Times New Roman"/>
          <w:b/>
          <w:sz w:val="24"/>
          <w:szCs w:val="24"/>
          <w:lang w:eastAsia="pl-PL"/>
        </w:rPr>
      </w:pPr>
    </w:p>
    <w:p w14:paraId="1174A770" w14:textId="77777777" w:rsidR="001B1CF6" w:rsidRDefault="00E16A51" w:rsidP="007D52EE">
      <w:pPr>
        <w:pStyle w:val="ListParagraph"/>
        <w:jc w:val="center"/>
        <w:rPr>
          <w:rFonts w:ascii="Times New Roman" w:hAnsi="Times New Roman"/>
          <w:b/>
          <w:sz w:val="24"/>
          <w:szCs w:val="24"/>
          <w:lang w:eastAsia="pl-PL"/>
        </w:rPr>
      </w:pPr>
      <w:r w:rsidRPr="00DB511B">
        <w:rPr>
          <w:rFonts w:ascii="Times New Roman" w:hAnsi="Times New Roman"/>
          <w:b/>
          <w:sz w:val="24"/>
          <w:szCs w:val="24"/>
          <w:lang w:eastAsia="pl-PL"/>
        </w:rPr>
        <w:t xml:space="preserve">§ 18 </w:t>
      </w:r>
      <w:r w:rsidR="001B1CF6">
        <w:rPr>
          <w:rFonts w:ascii="Times New Roman" w:hAnsi="Times New Roman"/>
          <w:b/>
          <w:sz w:val="24"/>
          <w:szCs w:val="24"/>
          <w:lang w:eastAsia="pl-PL"/>
        </w:rPr>
        <w:t>Odpowiedzialność</w:t>
      </w:r>
    </w:p>
    <w:p w14:paraId="434836E6" w14:textId="77777777" w:rsidR="001B1CF6" w:rsidRDefault="001B1CF6" w:rsidP="001B1CF6">
      <w:pPr>
        <w:pStyle w:val="ListParagraph"/>
        <w:numPr>
          <w:ilvl w:val="2"/>
          <w:numId w:val="23"/>
        </w:numPr>
        <w:ind w:left="357" w:hanging="357"/>
        <w:jc w:val="both"/>
        <w:rPr>
          <w:rFonts w:ascii="Times New Roman" w:hAnsi="Times New Roman"/>
          <w:bCs/>
          <w:sz w:val="24"/>
          <w:szCs w:val="24"/>
          <w:lang w:eastAsia="pl-PL"/>
        </w:rPr>
      </w:pPr>
      <w:r>
        <w:rPr>
          <w:rFonts w:ascii="Times New Roman" w:hAnsi="Times New Roman"/>
          <w:bCs/>
          <w:sz w:val="24"/>
          <w:szCs w:val="24"/>
          <w:lang w:eastAsia="pl-PL"/>
        </w:rPr>
        <w:t>Wykonawca nie ponosi odpowiedzialność odszkodowawczej za niewykonanie lub nienależyte wykonanie</w:t>
      </w:r>
      <w:r w:rsidR="007A48B0">
        <w:rPr>
          <w:rFonts w:ascii="Times New Roman" w:hAnsi="Times New Roman"/>
          <w:bCs/>
          <w:sz w:val="24"/>
          <w:szCs w:val="24"/>
          <w:lang w:eastAsia="pl-PL"/>
        </w:rPr>
        <w:t xml:space="preserve"> przedmiotu niniejszej</w:t>
      </w:r>
      <w:r>
        <w:rPr>
          <w:rFonts w:ascii="Times New Roman" w:hAnsi="Times New Roman"/>
          <w:bCs/>
          <w:sz w:val="24"/>
          <w:szCs w:val="24"/>
          <w:lang w:eastAsia="pl-PL"/>
        </w:rPr>
        <w:t xml:space="preserve"> </w:t>
      </w:r>
      <w:r w:rsidR="007A48B0">
        <w:rPr>
          <w:rFonts w:ascii="Times New Roman" w:hAnsi="Times New Roman"/>
          <w:bCs/>
          <w:sz w:val="24"/>
          <w:szCs w:val="24"/>
          <w:lang w:eastAsia="pl-PL"/>
        </w:rPr>
        <w:t>umowy w zakresie w jakim był on realizowany</w:t>
      </w:r>
      <w:r>
        <w:rPr>
          <w:rFonts w:ascii="Times New Roman" w:hAnsi="Times New Roman"/>
          <w:bCs/>
          <w:sz w:val="24"/>
          <w:szCs w:val="24"/>
          <w:lang w:eastAsia="pl-PL"/>
        </w:rPr>
        <w:t xml:space="preserve"> przez poprzedniego wykonawcę.  </w:t>
      </w:r>
    </w:p>
    <w:p w14:paraId="446EECC5" w14:textId="77777777" w:rsidR="00D83124" w:rsidRPr="001B1CF6" w:rsidRDefault="00D83124" w:rsidP="005C07A9">
      <w:pPr>
        <w:pStyle w:val="ListParagraph"/>
        <w:ind w:left="357"/>
        <w:jc w:val="both"/>
        <w:rPr>
          <w:rFonts w:ascii="Times New Roman" w:hAnsi="Times New Roman"/>
          <w:bCs/>
          <w:sz w:val="24"/>
          <w:szCs w:val="24"/>
          <w:lang w:eastAsia="pl-PL"/>
        </w:rPr>
      </w:pPr>
    </w:p>
    <w:p w14:paraId="6E7E2BE3" w14:textId="77777777" w:rsidR="00E16A51" w:rsidRPr="00DB511B" w:rsidRDefault="001B1CF6" w:rsidP="007D52EE">
      <w:pPr>
        <w:pStyle w:val="ListParagraph"/>
        <w:jc w:val="center"/>
        <w:rPr>
          <w:rFonts w:ascii="Times New Roman" w:hAnsi="Times New Roman"/>
          <w:b/>
          <w:sz w:val="24"/>
          <w:szCs w:val="24"/>
          <w:lang w:eastAsia="pl-PL"/>
        </w:rPr>
      </w:pPr>
      <w:r>
        <w:rPr>
          <w:rFonts w:ascii="Times New Roman" w:hAnsi="Times New Roman"/>
          <w:b/>
          <w:sz w:val="24"/>
          <w:szCs w:val="24"/>
          <w:lang w:eastAsia="pl-PL"/>
        </w:rPr>
        <w:t xml:space="preserve">§ 19 </w:t>
      </w:r>
      <w:r w:rsidR="00E16A51" w:rsidRPr="00DB511B">
        <w:rPr>
          <w:rFonts w:ascii="Times New Roman" w:hAnsi="Times New Roman"/>
          <w:b/>
          <w:sz w:val="24"/>
          <w:szCs w:val="24"/>
          <w:lang w:eastAsia="pl-PL"/>
        </w:rPr>
        <w:t>Postanowienia końcowe</w:t>
      </w:r>
    </w:p>
    <w:p w14:paraId="79669A00" w14:textId="77777777" w:rsidR="00E16A51" w:rsidRPr="00D915CB" w:rsidRDefault="00E16A51" w:rsidP="00D915CB">
      <w:pPr>
        <w:pStyle w:val="ListParagraph"/>
        <w:numPr>
          <w:ilvl w:val="0"/>
          <w:numId w:val="47"/>
        </w:numPr>
        <w:autoSpaceDE w:val="0"/>
        <w:autoSpaceDN w:val="0"/>
        <w:adjustRightInd w:val="0"/>
        <w:spacing w:after="0" w:line="240" w:lineRule="auto"/>
        <w:jc w:val="both"/>
        <w:rPr>
          <w:rFonts w:ascii="Times New Roman" w:hAnsi="Times New Roman"/>
          <w:b/>
          <w:sz w:val="24"/>
          <w:szCs w:val="24"/>
          <w:lang w:eastAsia="pl-PL"/>
        </w:rPr>
      </w:pPr>
      <w:r w:rsidRPr="00D915CB">
        <w:rPr>
          <w:rFonts w:ascii="Times New Roman" w:hAnsi="Times New Roman"/>
          <w:sz w:val="24"/>
          <w:szCs w:val="24"/>
          <w:lang w:eastAsia="pl-PL"/>
        </w:rPr>
        <w:t xml:space="preserve">Wszelkie spory powstałe przy realizacji niniejszej umowy będą rozstrzygane  przez Sąd powszechny, właściwy dla siedziby </w:t>
      </w:r>
      <w:r w:rsidR="00005AA7" w:rsidRPr="00D915CB">
        <w:rPr>
          <w:rFonts w:ascii="Times New Roman" w:hAnsi="Times New Roman"/>
          <w:sz w:val="24"/>
          <w:szCs w:val="24"/>
          <w:lang w:eastAsia="pl-PL"/>
        </w:rPr>
        <w:t>powoda</w:t>
      </w:r>
      <w:r w:rsidRPr="00D915CB">
        <w:rPr>
          <w:rFonts w:ascii="Times New Roman" w:hAnsi="Times New Roman"/>
          <w:sz w:val="24"/>
          <w:szCs w:val="24"/>
          <w:lang w:eastAsia="pl-PL"/>
        </w:rPr>
        <w:t xml:space="preserve"> </w:t>
      </w:r>
    </w:p>
    <w:p w14:paraId="702ED9A0" w14:textId="77777777" w:rsidR="00E16A51" w:rsidRPr="00D915CB" w:rsidRDefault="00E16A51" w:rsidP="00D915CB">
      <w:pPr>
        <w:pStyle w:val="ListParagraph"/>
        <w:numPr>
          <w:ilvl w:val="0"/>
          <w:numId w:val="47"/>
        </w:numPr>
        <w:autoSpaceDE w:val="0"/>
        <w:autoSpaceDN w:val="0"/>
        <w:adjustRightInd w:val="0"/>
        <w:spacing w:after="0" w:line="240" w:lineRule="auto"/>
        <w:jc w:val="both"/>
        <w:rPr>
          <w:rFonts w:ascii="Times New Roman" w:hAnsi="Times New Roman"/>
          <w:b/>
          <w:sz w:val="24"/>
          <w:szCs w:val="24"/>
          <w:lang w:eastAsia="pl-PL"/>
        </w:rPr>
      </w:pPr>
      <w:r w:rsidRPr="00D915CB">
        <w:rPr>
          <w:rFonts w:ascii="Times New Roman" w:hAnsi="Times New Roman"/>
          <w:sz w:val="24"/>
          <w:szCs w:val="24"/>
          <w:lang w:eastAsia="pl-PL"/>
        </w:rPr>
        <w:t xml:space="preserve">W sprawach nieuregulowanych niniejszą umową będą miały zastosowanie odpowiednie przepisy Kodeksu Cywilnego, ustawy Prawo Budowlane oraz ustawy Prawo zamówień publicznych. </w:t>
      </w:r>
    </w:p>
    <w:p w14:paraId="505FB10E" w14:textId="77777777" w:rsidR="00E16A51" w:rsidRPr="00D915CB" w:rsidRDefault="00E16A51" w:rsidP="00D915CB">
      <w:pPr>
        <w:pStyle w:val="ListParagraph"/>
        <w:numPr>
          <w:ilvl w:val="0"/>
          <w:numId w:val="47"/>
        </w:numPr>
        <w:autoSpaceDE w:val="0"/>
        <w:autoSpaceDN w:val="0"/>
        <w:adjustRightInd w:val="0"/>
        <w:spacing w:after="0" w:line="240" w:lineRule="auto"/>
        <w:jc w:val="both"/>
        <w:rPr>
          <w:rFonts w:ascii="Times New Roman" w:hAnsi="Times New Roman"/>
          <w:b/>
          <w:sz w:val="24"/>
          <w:szCs w:val="24"/>
          <w:lang w:eastAsia="pl-PL"/>
        </w:rPr>
      </w:pPr>
      <w:r w:rsidRPr="00D915CB">
        <w:rPr>
          <w:rFonts w:ascii="Times New Roman" w:hAnsi="Times New Roman"/>
          <w:sz w:val="24"/>
          <w:szCs w:val="24"/>
          <w:lang w:eastAsia="pl-PL"/>
        </w:rPr>
        <w:t>Niniejszą umowę sporządzono w 4 jednobrzmiących egzemplarzach w tym 3 egzemplarze dla Zamawiającego i 1 egzemplarz dla Wykonawcy</w:t>
      </w:r>
      <w:r w:rsidRPr="00D915CB">
        <w:rPr>
          <w:rFonts w:ascii="Times New Roman" w:hAnsi="Times New Roman"/>
          <w:b/>
          <w:sz w:val="24"/>
          <w:szCs w:val="24"/>
          <w:lang w:eastAsia="pl-PL"/>
        </w:rPr>
        <w:t>.</w:t>
      </w:r>
    </w:p>
    <w:p w14:paraId="02184F84" w14:textId="77777777" w:rsidR="00E16A51" w:rsidRPr="00D915CB" w:rsidRDefault="00E16A51" w:rsidP="00D915CB">
      <w:pPr>
        <w:pStyle w:val="ListParagraph"/>
        <w:numPr>
          <w:ilvl w:val="0"/>
          <w:numId w:val="47"/>
        </w:numPr>
        <w:autoSpaceDE w:val="0"/>
        <w:autoSpaceDN w:val="0"/>
        <w:adjustRightInd w:val="0"/>
        <w:spacing w:after="0" w:line="240" w:lineRule="auto"/>
        <w:jc w:val="both"/>
        <w:rPr>
          <w:rFonts w:ascii="Times New Roman" w:hAnsi="Times New Roman"/>
          <w:sz w:val="24"/>
          <w:szCs w:val="24"/>
          <w:lang w:eastAsia="pl-PL"/>
        </w:rPr>
      </w:pPr>
      <w:r w:rsidRPr="00D915CB">
        <w:rPr>
          <w:rFonts w:ascii="Times New Roman" w:hAnsi="Times New Roman"/>
          <w:sz w:val="24"/>
          <w:szCs w:val="24"/>
          <w:lang w:eastAsia="pl-PL"/>
        </w:rPr>
        <w:t xml:space="preserve">Załączniki stanowią integralną część umowy. </w:t>
      </w:r>
    </w:p>
    <w:p w14:paraId="79AF1DDE" w14:textId="77777777" w:rsidR="00E16A51" w:rsidRPr="00DB511B" w:rsidRDefault="00E16A51" w:rsidP="00E16A51">
      <w:pPr>
        <w:pStyle w:val="ListParagraph"/>
        <w:autoSpaceDE w:val="0"/>
        <w:autoSpaceDN w:val="0"/>
        <w:adjustRightInd w:val="0"/>
        <w:spacing w:after="0" w:line="240" w:lineRule="auto"/>
        <w:ind w:left="426"/>
        <w:jc w:val="both"/>
        <w:rPr>
          <w:rFonts w:ascii="Times New Roman" w:hAnsi="Times New Roman"/>
          <w:b/>
          <w:sz w:val="24"/>
          <w:szCs w:val="24"/>
          <w:lang w:eastAsia="pl-PL"/>
        </w:rPr>
      </w:pPr>
    </w:p>
    <w:p w14:paraId="4E19C037" w14:textId="77777777" w:rsidR="00E16A51" w:rsidRPr="00DB511B" w:rsidRDefault="00E16A51" w:rsidP="00E16A51">
      <w:pPr>
        <w:pStyle w:val="ListParagraph"/>
        <w:ind w:left="426"/>
        <w:jc w:val="both"/>
        <w:rPr>
          <w:rFonts w:ascii="Times New Roman" w:hAnsi="Times New Roman"/>
          <w:b/>
          <w:sz w:val="24"/>
          <w:szCs w:val="24"/>
          <w:lang w:eastAsia="pl-PL"/>
        </w:rPr>
      </w:pPr>
      <w:r w:rsidRPr="00DB511B">
        <w:rPr>
          <w:rFonts w:ascii="Times New Roman" w:hAnsi="Times New Roman"/>
          <w:b/>
          <w:sz w:val="24"/>
          <w:szCs w:val="24"/>
          <w:lang w:eastAsia="pl-PL"/>
        </w:rPr>
        <w:t xml:space="preserve">ZAMAWIAJĄCY:                                                                   WYKONAWCA:       </w:t>
      </w:r>
    </w:p>
    <w:p w14:paraId="4CEFE468" w14:textId="77777777" w:rsidR="00E16A51" w:rsidRPr="00DB511B" w:rsidRDefault="00E16A51" w:rsidP="00E16A51">
      <w:pPr>
        <w:pStyle w:val="ListParagraph"/>
        <w:ind w:left="426"/>
        <w:jc w:val="both"/>
        <w:rPr>
          <w:rFonts w:ascii="Times New Roman" w:hAnsi="Times New Roman"/>
          <w:b/>
          <w:sz w:val="24"/>
          <w:szCs w:val="24"/>
          <w:lang w:eastAsia="pl-PL"/>
        </w:rPr>
      </w:pPr>
    </w:p>
    <w:p w14:paraId="2A1A4F3C" w14:textId="77777777" w:rsidR="00E16A51" w:rsidRPr="00DB511B" w:rsidRDefault="00E16A51" w:rsidP="00E16A51">
      <w:pPr>
        <w:pStyle w:val="ListParagraph"/>
        <w:ind w:left="0"/>
        <w:jc w:val="both"/>
        <w:rPr>
          <w:rFonts w:ascii="Times New Roman" w:hAnsi="Times New Roman"/>
          <w:sz w:val="24"/>
          <w:szCs w:val="24"/>
          <w:u w:val="single"/>
          <w:lang w:eastAsia="pl-PL"/>
        </w:rPr>
      </w:pPr>
      <w:r w:rsidRPr="00DB511B">
        <w:rPr>
          <w:rFonts w:ascii="Times New Roman" w:hAnsi="Times New Roman"/>
          <w:sz w:val="24"/>
          <w:szCs w:val="24"/>
          <w:u w:val="single"/>
          <w:lang w:eastAsia="pl-PL"/>
        </w:rPr>
        <w:t>Spis załączników:</w:t>
      </w:r>
    </w:p>
    <w:p w14:paraId="4E5E8863" w14:textId="77777777" w:rsidR="00E16A51" w:rsidRPr="0003294E" w:rsidRDefault="00E16A51" w:rsidP="00314FEE">
      <w:pPr>
        <w:pStyle w:val="ListParagraph"/>
        <w:numPr>
          <w:ilvl w:val="0"/>
          <w:numId w:val="26"/>
        </w:numPr>
        <w:ind w:left="426"/>
        <w:jc w:val="both"/>
        <w:rPr>
          <w:rFonts w:ascii="Times New Roman" w:hAnsi="Times New Roman"/>
          <w:sz w:val="24"/>
          <w:szCs w:val="24"/>
          <w:lang w:eastAsia="pl-PL"/>
        </w:rPr>
      </w:pPr>
      <w:r w:rsidRPr="0003294E">
        <w:rPr>
          <w:rFonts w:ascii="Times New Roman" w:hAnsi="Times New Roman"/>
          <w:sz w:val="24"/>
          <w:szCs w:val="24"/>
          <w:lang w:eastAsia="pl-PL"/>
        </w:rPr>
        <w:t>KRS Zamawiającego</w:t>
      </w:r>
    </w:p>
    <w:p w14:paraId="1BA324C5" w14:textId="77777777" w:rsidR="00807747" w:rsidRPr="0003294E" w:rsidRDefault="00E16A51" w:rsidP="00807747">
      <w:pPr>
        <w:pStyle w:val="ListParagraph"/>
        <w:numPr>
          <w:ilvl w:val="0"/>
          <w:numId w:val="26"/>
        </w:numPr>
        <w:ind w:left="426"/>
        <w:jc w:val="both"/>
        <w:rPr>
          <w:rFonts w:ascii="Times New Roman" w:hAnsi="Times New Roman"/>
          <w:sz w:val="24"/>
          <w:szCs w:val="24"/>
          <w:lang w:eastAsia="pl-PL"/>
        </w:rPr>
      </w:pPr>
      <w:r w:rsidRPr="0003294E">
        <w:rPr>
          <w:rFonts w:ascii="Times New Roman" w:hAnsi="Times New Roman"/>
          <w:sz w:val="24"/>
          <w:szCs w:val="24"/>
          <w:lang w:eastAsia="pl-PL"/>
        </w:rPr>
        <w:t>KRS/CEIDG/(inny dokument) Wykonawcy</w:t>
      </w:r>
    </w:p>
    <w:p w14:paraId="5CC65522" w14:textId="77777777" w:rsidR="007D52EE" w:rsidRDefault="00B75706" w:rsidP="00807747">
      <w:pPr>
        <w:pStyle w:val="ListParagraph"/>
        <w:numPr>
          <w:ilvl w:val="0"/>
          <w:numId w:val="26"/>
        </w:numPr>
        <w:ind w:left="426"/>
        <w:jc w:val="both"/>
        <w:rPr>
          <w:rFonts w:ascii="Times New Roman" w:hAnsi="Times New Roman"/>
          <w:sz w:val="24"/>
          <w:szCs w:val="24"/>
          <w:lang w:eastAsia="pl-PL"/>
        </w:rPr>
      </w:pPr>
      <w:bookmarkStart w:id="6" w:name="_Hlk80011743"/>
      <w:r w:rsidRPr="00B75706">
        <w:rPr>
          <w:rFonts w:ascii="Times New Roman" w:hAnsi="Times New Roman"/>
          <w:sz w:val="24"/>
          <w:szCs w:val="24"/>
          <w:lang w:eastAsia="pl-PL"/>
        </w:rPr>
        <w:t>Kosztorys Ofertowy Wykonawcy powstały w oparciu o Szczegółowy Protokół Inwentaryzacji</w:t>
      </w:r>
      <w:r w:rsidRPr="00B75706" w:rsidDel="00B75706">
        <w:rPr>
          <w:rFonts w:ascii="Times New Roman" w:hAnsi="Times New Roman"/>
          <w:sz w:val="24"/>
          <w:szCs w:val="24"/>
          <w:lang w:eastAsia="pl-PL"/>
        </w:rPr>
        <w:t xml:space="preserve"> </w:t>
      </w:r>
      <w:bookmarkEnd w:id="6"/>
    </w:p>
    <w:p w14:paraId="3FBCE2B3" w14:textId="77777777" w:rsidR="00807747" w:rsidRPr="0003294E" w:rsidRDefault="00807747" w:rsidP="00807747">
      <w:pPr>
        <w:pStyle w:val="ListParagraph"/>
        <w:numPr>
          <w:ilvl w:val="0"/>
          <w:numId w:val="26"/>
        </w:numPr>
        <w:ind w:left="426"/>
        <w:jc w:val="both"/>
        <w:rPr>
          <w:rFonts w:ascii="Times New Roman" w:hAnsi="Times New Roman"/>
          <w:sz w:val="24"/>
          <w:szCs w:val="24"/>
          <w:lang w:eastAsia="pl-PL"/>
        </w:rPr>
      </w:pPr>
      <w:r w:rsidRPr="0003294E">
        <w:rPr>
          <w:rFonts w:ascii="Times New Roman" w:hAnsi="Times New Roman"/>
          <w:sz w:val="24"/>
          <w:szCs w:val="24"/>
          <w:lang w:eastAsia="pl-PL"/>
        </w:rPr>
        <w:t>Dokumentacja będąca podstawą do wykonania robót (</w:t>
      </w:r>
      <w:r w:rsidRPr="0003294E">
        <w:rPr>
          <w:rFonts w:ascii="Times New Roman" w:hAnsi="Times New Roman"/>
          <w:sz w:val="24"/>
          <w:szCs w:val="24"/>
        </w:rPr>
        <w:t xml:space="preserve">pozwolenie na budowę, projekt budowlany i wykonawczy, </w:t>
      </w:r>
      <w:r w:rsidR="0003294E">
        <w:rPr>
          <w:rFonts w:ascii="Times New Roman" w:hAnsi="Times New Roman"/>
          <w:sz w:val="24"/>
          <w:szCs w:val="24"/>
        </w:rPr>
        <w:t xml:space="preserve"> </w:t>
      </w:r>
      <w:r w:rsidRPr="0003294E">
        <w:rPr>
          <w:rFonts w:ascii="Times New Roman" w:hAnsi="Times New Roman"/>
          <w:sz w:val="24"/>
          <w:szCs w:val="24"/>
        </w:rPr>
        <w:t>oferta Wykonawcy).</w:t>
      </w:r>
    </w:p>
    <w:p w14:paraId="4C51D5B4" w14:textId="77777777" w:rsidR="00AC1AA1" w:rsidRPr="0003294E" w:rsidRDefault="00AC1AA1" w:rsidP="00D91D49">
      <w:pPr>
        <w:pStyle w:val="ListParagraph"/>
        <w:ind w:left="426"/>
        <w:jc w:val="both"/>
        <w:rPr>
          <w:rFonts w:ascii="Times New Roman" w:hAnsi="Times New Roman"/>
          <w:sz w:val="24"/>
          <w:szCs w:val="24"/>
          <w:lang w:eastAsia="pl-PL"/>
        </w:rPr>
      </w:pPr>
    </w:p>
    <w:sectPr w:rsidR="00AC1AA1" w:rsidRPr="0003294E" w:rsidSect="00486E25">
      <w:headerReference w:type="default" r:id="rId7"/>
      <w:footerReference w:type="default" r:id="rId8"/>
      <w:pgSz w:w="11906" w:h="16838"/>
      <w:pgMar w:top="1417" w:right="1417" w:bottom="1417" w:left="993" w:header="16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809D" w14:textId="77777777" w:rsidR="00A73B49" w:rsidRDefault="00A73B49">
      <w:pPr>
        <w:spacing w:after="0" w:line="240" w:lineRule="auto"/>
      </w:pPr>
      <w:r>
        <w:separator/>
      </w:r>
    </w:p>
  </w:endnote>
  <w:endnote w:type="continuationSeparator" w:id="0">
    <w:p w14:paraId="789C447C" w14:textId="77777777" w:rsidR="00A73B49" w:rsidRDefault="00A7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
    <w:altName w:val="Yu Gothic"/>
    <w:charset w:val="EE"/>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BE28" w14:textId="77777777" w:rsidR="00671F58" w:rsidRDefault="00671F58">
    <w:pPr>
      <w:pStyle w:val="Stopka"/>
      <w:jc w:val="right"/>
    </w:pPr>
    <w:r>
      <w:fldChar w:fldCharType="begin"/>
    </w:r>
    <w:r>
      <w:instrText>PAGE   \* MERGEFORMAT</w:instrText>
    </w:r>
    <w:r>
      <w:fldChar w:fldCharType="separate"/>
    </w:r>
    <w:r w:rsidR="004D07AD">
      <w:rPr>
        <w:noProof/>
      </w:rPr>
      <w:t>20</w:t>
    </w:r>
    <w:r>
      <w:fldChar w:fldCharType="end"/>
    </w:r>
  </w:p>
  <w:p w14:paraId="71D6CAF6" w14:textId="77777777" w:rsidR="00671F58" w:rsidRDefault="00671F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E877" w14:textId="77777777" w:rsidR="00A73B49" w:rsidRDefault="00A73B49">
      <w:pPr>
        <w:spacing w:after="0" w:line="240" w:lineRule="auto"/>
      </w:pPr>
      <w:r>
        <w:separator/>
      </w:r>
    </w:p>
  </w:footnote>
  <w:footnote w:type="continuationSeparator" w:id="0">
    <w:p w14:paraId="561C7B38" w14:textId="77777777" w:rsidR="00A73B49" w:rsidRDefault="00A73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32FF" w14:textId="63AA8602" w:rsidR="00671F58" w:rsidRDefault="000961A0">
    <w:pPr>
      <w:pStyle w:val="Nagwek"/>
    </w:pPr>
    <w:r>
      <w:rPr>
        <w:noProof/>
      </w:rPr>
      <w:drawing>
        <wp:anchor distT="0" distB="0" distL="114300" distR="114300" simplePos="0" relativeHeight="251657728" behindDoc="0" locked="0" layoutInCell="1" allowOverlap="1" wp14:anchorId="533486CF" wp14:editId="58161EDA">
          <wp:simplePos x="0" y="0"/>
          <wp:positionH relativeFrom="column">
            <wp:posOffset>-83185</wp:posOffset>
          </wp:positionH>
          <wp:positionV relativeFrom="paragraph">
            <wp:posOffset>-1013460</wp:posOffset>
          </wp:positionV>
          <wp:extent cx="6200140" cy="124396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0140" cy="12439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none"/>
      <w:suff w:val="nothing"/>
      <w:lvlText w:val=""/>
      <w:lvlJc w:val="left"/>
      <w:pPr>
        <w:tabs>
          <w:tab w:val="num" w:pos="0"/>
        </w:tabs>
        <w:ind w:left="0" w:firstLine="0"/>
      </w:pPr>
      <w:rPr>
        <w:rFonts w:cs="Times New Roman"/>
        <w:sz w:val="24"/>
        <w:szCs w:val="24"/>
      </w:rPr>
    </w:lvl>
  </w:abstractNum>
  <w:abstractNum w:abstractNumId="1" w15:restartNumberingAfterBreak="0">
    <w:nsid w:val="00000010"/>
    <w:multiLevelType w:val="singleLevel"/>
    <w:tmpl w:val="00000010"/>
    <w:name w:val="WW8Num16"/>
    <w:lvl w:ilvl="0">
      <w:start w:val="1"/>
      <w:numFmt w:val="decimal"/>
      <w:lvlText w:val="%1)"/>
      <w:lvlJc w:val="left"/>
      <w:pPr>
        <w:tabs>
          <w:tab w:val="num" w:pos="0"/>
        </w:tabs>
        <w:ind w:left="720" w:hanging="360"/>
      </w:pPr>
      <w:rPr>
        <w:rFonts w:cs="Times New Roman"/>
        <w:bCs/>
        <w:sz w:val="24"/>
        <w:szCs w:val="24"/>
      </w:rPr>
    </w:lvl>
  </w:abstractNum>
  <w:abstractNum w:abstractNumId="2" w15:restartNumberingAfterBreak="0">
    <w:nsid w:val="00000023"/>
    <w:multiLevelType w:val="multilevel"/>
    <w:tmpl w:val="9A62501E"/>
    <w:name w:val="WW8Num35"/>
    <w:lvl w:ilvl="0">
      <w:start w:val="5"/>
      <w:numFmt w:val="decimal"/>
      <w:lvlText w:val="%1."/>
      <w:lvlJc w:val="left"/>
      <w:pPr>
        <w:tabs>
          <w:tab w:val="num" w:pos="0"/>
        </w:tabs>
        <w:ind w:left="360" w:hanging="360"/>
      </w:pPr>
      <w:rPr>
        <w:rFonts w:cs="Times New Roman" w:hint="default"/>
        <w:b/>
        <w:sz w:val="24"/>
        <w:szCs w:val="24"/>
      </w:rPr>
    </w:lvl>
    <w:lvl w:ilvl="1">
      <w:start w:val="2"/>
      <w:numFmt w:val="decimal"/>
      <w:lvlText w:val="%1.%2."/>
      <w:lvlJc w:val="left"/>
      <w:pPr>
        <w:tabs>
          <w:tab w:val="num" w:pos="0"/>
        </w:tabs>
        <w:ind w:left="1065" w:hanging="360"/>
      </w:pPr>
      <w:rPr>
        <w:rFonts w:cs="Times New Roman" w:hint="default"/>
        <w:sz w:val="24"/>
        <w:szCs w:val="24"/>
      </w:rPr>
    </w:lvl>
    <w:lvl w:ilvl="2">
      <w:start w:val="1"/>
      <w:numFmt w:val="decimal"/>
      <w:lvlText w:val="%1.%2.%3."/>
      <w:lvlJc w:val="left"/>
      <w:pPr>
        <w:tabs>
          <w:tab w:val="num" w:pos="0"/>
        </w:tabs>
        <w:ind w:left="2130" w:hanging="720"/>
      </w:pPr>
      <w:rPr>
        <w:rFonts w:cs="Times New Roman" w:hint="default"/>
        <w:sz w:val="24"/>
        <w:szCs w:val="24"/>
      </w:rPr>
    </w:lvl>
    <w:lvl w:ilvl="3">
      <w:start w:val="1"/>
      <w:numFmt w:val="decimal"/>
      <w:lvlText w:val="%1.%2.%3.%4."/>
      <w:lvlJc w:val="left"/>
      <w:pPr>
        <w:tabs>
          <w:tab w:val="num" w:pos="0"/>
        </w:tabs>
        <w:ind w:left="2835" w:hanging="720"/>
      </w:pPr>
      <w:rPr>
        <w:rFonts w:cs="Times New Roman" w:hint="default"/>
        <w:sz w:val="24"/>
        <w:szCs w:val="24"/>
      </w:rPr>
    </w:lvl>
    <w:lvl w:ilvl="4">
      <w:start w:val="1"/>
      <w:numFmt w:val="decimal"/>
      <w:lvlText w:val="%1.%2.%3.%4.%5."/>
      <w:lvlJc w:val="left"/>
      <w:pPr>
        <w:tabs>
          <w:tab w:val="num" w:pos="0"/>
        </w:tabs>
        <w:ind w:left="3900" w:hanging="1080"/>
      </w:pPr>
      <w:rPr>
        <w:rFonts w:cs="Times New Roman" w:hint="default"/>
        <w:sz w:val="24"/>
        <w:szCs w:val="24"/>
      </w:rPr>
    </w:lvl>
    <w:lvl w:ilvl="5">
      <w:start w:val="1"/>
      <w:numFmt w:val="decimal"/>
      <w:lvlText w:val="%1.%2.%3.%4.%5.%6."/>
      <w:lvlJc w:val="left"/>
      <w:pPr>
        <w:tabs>
          <w:tab w:val="num" w:pos="0"/>
        </w:tabs>
        <w:ind w:left="4605" w:hanging="1080"/>
      </w:pPr>
      <w:rPr>
        <w:rFonts w:cs="Times New Roman" w:hint="default"/>
        <w:sz w:val="24"/>
        <w:szCs w:val="24"/>
      </w:rPr>
    </w:lvl>
    <w:lvl w:ilvl="6">
      <w:start w:val="1"/>
      <w:numFmt w:val="decimal"/>
      <w:lvlText w:val="%1.%2.%3.%4.%5.%6.%7."/>
      <w:lvlJc w:val="left"/>
      <w:pPr>
        <w:tabs>
          <w:tab w:val="num" w:pos="0"/>
        </w:tabs>
        <w:ind w:left="5670" w:hanging="1440"/>
      </w:pPr>
      <w:rPr>
        <w:rFonts w:cs="Times New Roman" w:hint="default"/>
        <w:sz w:val="24"/>
        <w:szCs w:val="24"/>
      </w:rPr>
    </w:lvl>
    <w:lvl w:ilvl="7">
      <w:start w:val="1"/>
      <w:numFmt w:val="decimal"/>
      <w:lvlText w:val="%1.%2.%3.%4.%5.%6.%7.%8."/>
      <w:lvlJc w:val="left"/>
      <w:pPr>
        <w:tabs>
          <w:tab w:val="num" w:pos="0"/>
        </w:tabs>
        <w:ind w:left="6375" w:hanging="1440"/>
      </w:pPr>
      <w:rPr>
        <w:rFonts w:cs="Times New Roman" w:hint="default"/>
        <w:sz w:val="24"/>
        <w:szCs w:val="24"/>
      </w:rPr>
    </w:lvl>
    <w:lvl w:ilvl="8">
      <w:start w:val="1"/>
      <w:numFmt w:val="decimal"/>
      <w:lvlText w:val="%1.%2.%3.%4.%5.%6.%7.%8.%9."/>
      <w:lvlJc w:val="left"/>
      <w:pPr>
        <w:tabs>
          <w:tab w:val="num" w:pos="0"/>
        </w:tabs>
        <w:ind w:left="7440" w:hanging="1800"/>
      </w:pPr>
      <w:rPr>
        <w:rFonts w:cs="Times New Roman" w:hint="default"/>
        <w:sz w:val="24"/>
        <w:szCs w:val="24"/>
      </w:rPr>
    </w:lvl>
  </w:abstractNum>
  <w:abstractNum w:abstractNumId="3" w15:restartNumberingAfterBreak="0">
    <w:nsid w:val="00000026"/>
    <w:multiLevelType w:val="multilevel"/>
    <w:tmpl w:val="00000026"/>
    <w:name w:val="WW8Num38"/>
    <w:lvl w:ilvl="0">
      <w:start w:val="2"/>
      <w:numFmt w:val="decimal"/>
      <w:lvlText w:val="%1."/>
      <w:lvlJc w:val="left"/>
      <w:pPr>
        <w:tabs>
          <w:tab w:val="num" w:pos="0"/>
        </w:tabs>
        <w:ind w:left="360" w:hanging="360"/>
      </w:pPr>
      <w:rPr>
        <w:rFonts w:cs="Times New Roman"/>
        <w:sz w:val="24"/>
        <w:szCs w:val="24"/>
      </w:rPr>
    </w:lvl>
    <w:lvl w:ilvl="1">
      <w:start w:val="1"/>
      <w:numFmt w:val="decimal"/>
      <w:lvlText w:val="%2)"/>
      <w:lvlJc w:val="left"/>
      <w:pPr>
        <w:tabs>
          <w:tab w:val="num" w:pos="0"/>
        </w:tabs>
        <w:ind w:left="1065" w:hanging="360"/>
      </w:pPr>
      <w:rPr>
        <w:rFonts w:cs="Times New Roman"/>
        <w:sz w:val="24"/>
        <w:szCs w:val="24"/>
      </w:rPr>
    </w:lvl>
    <w:lvl w:ilvl="2">
      <w:start w:val="1"/>
      <w:numFmt w:val="decimal"/>
      <w:lvlText w:val="%1.%2.%3."/>
      <w:lvlJc w:val="left"/>
      <w:pPr>
        <w:tabs>
          <w:tab w:val="num" w:pos="0"/>
        </w:tabs>
        <w:ind w:left="2130" w:hanging="720"/>
      </w:pPr>
      <w:rPr>
        <w:rFonts w:cs="Times New Roman"/>
        <w:sz w:val="24"/>
        <w:szCs w:val="24"/>
      </w:rPr>
    </w:lvl>
    <w:lvl w:ilvl="3">
      <w:start w:val="1"/>
      <w:numFmt w:val="decimal"/>
      <w:lvlText w:val="%1.%2.%3.%4."/>
      <w:lvlJc w:val="left"/>
      <w:pPr>
        <w:tabs>
          <w:tab w:val="num" w:pos="0"/>
        </w:tabs>
        <w:ind w:left="2835" w:hanging="720"/>
      </w:pPr>
      <w:rPr>
        <w:rFonts w:cs="Times New Roman"/>
        <w:sz w:val="24"/>
        <w:szCs w:val="24"/>
      </w:rPr>
    </w:lvl>
    <w:lvl w:ilvl="4">
      <w:start w:val="1"/>
      <w:numFmt w:val="decimal"/>
      <w:lvlText w:val="%1.%2.%3.%4.%5."/>
      <w:lvlJc w:val="left"/>
      <w:pPr>
        <w:tabs>
          <w:tab w:val="num" w:pos="0"/>
        </w:tabs>
        <w:ind w:left="3900" w:hanging="1080"/>
      </w:pPr>
      <w:rPr>
        <w:rFonts w:cs="Times New Roman"/>
        <w:sz w:val="24"/>
        <w:szCs w:val="24"/>
      </w:rPr>
    </w:lvl>
    <w:lvl w:ilvl="5">
      <w:start w:val="1"/>
      <w:numFmt w:val="decimal"/>
      <w:lvlText w:val="%1.%2.%3.%4.%5.%6."/>
      <w:lvlJc w:val="left"/>
      <w:pPr>
        <w:tabs>
          <w:tab w:val="num" w:pos="0"/>
        </w:tabs>
        <w:ind w:left="4605" w:hanging="1080"/>
      </w:pPr>
      <w:rPr>
        <w:rFonts w:cs="Times New Roman"/>
        <w:sz w:val="24"/>
        <w:szCs w:val="24"/>
      </w:rPr>
    </w:lvl>
    <w:lvl w:ilvl="6">
      <w:start w:val="1"/>
      <w:numFmt w:val="decimal"/>
      <w:lvlText w:val="%1.%2.%3.%4.%5.%6.%7."/>
      <w:lvlJc w:val="left"/>
      <w:pPr>
        <w:tabs>
          <w:tab w:val="num" w:pos="0"/>
        </w:tabs>
        <w:ind w:left="5670" w:hanging="1440"/>
      </w:pPr>
      <w:rPr>
        <w:rFonts w:cs="Times New Roman"/>
        <w:sz w:val="24"/>
        <w:szCs w:val="24"/>
      </w:rPr>
    </w:lvl>
    <w:lvl w:ilvl="7">
      <w:start w:val="1"/>
      <w:numFmt w:val="decimal"/>
      <w:lvlText w:val="%1.%2.%3.%4.%5.%6.%7.%8."/>
      <w:lvlJc w:val="left"/>
      <w:pPr>
        <w:tabs>
          <w:tab w:val="num" w:pos="0"/>
        </w:tabs>
        <w:ind w:left="6375" w:hanging="1440"/>
      </w:pPr>
      <w:rPr>
        <w:rFonts w:cs="Times New Roman"/>
        <w:sz w:val="24"/>
        <w:szCs w:val="24"/>
      </w:rPr>
    </w:lvl>
    <w:lvl w:ilvl="8">
      <w:start w:val="1"/>
      <w:numFmt w:val="decimal"/>
      <w:lvlText w:val="%1.%2.%3.%4.%5.%6.%7.%8.%9."/>
      <w:lvlJc w:val="left"/>
      <w:pPr>
        <w:tabs>
          <w:tab w:val="num" w:pos="0"/>
        </w:tabs>
        <w:ind w:left="7440" w:hanging="1800"/>
      </w:pPr>
      <w:rPr>
        <w:rFonts w:cs="Times New Roman"/>
        <w:sz w:val="24"/>
        <w:szCs w:val="24"/>
      </w:rPr>
    </w:lvl>
  </w:abstractNum>
  <w:abstractNum w:abstractNumId="4" w15:restartNumberingAfterBreak="0">
    <w:nsid w:val="00000027"/>
    <w:multiLevelType w:val="singleLevel"/>
    <w:tmpl w:val="00000027"/>
    <w:name w:val="WW8Num39"/>
    <w:lvl w:ilvl="0">
      <w:start w:val="1"/>
      <w:numFmt w:val="decimal"/>
      <w:lvlText w:val="%1)"/>
      <w:lvlJc w:val="left"/>
      <w:pPr>
        <w:tabs>
          <w:tab w:val="num" w:pos="0"/>
        </w:tabs>
        <w:ind w:left="1429" w:hanging="360"/>
      </w:pPr>
      <w:rPr>
        <w:rFonts w:eastAsia="TimesNewRoman" w:cs="Times New Roman" w:hint="default"/>
        <w:sz w:val="24"/>
        <w:szCs w:val="24"/>
      </w:rPr>
    </w:lvl>
  </w:abstractNum>
  <w:abstractNum w:abstractNumId="5" w15:restartNumberingAfterBreak="0">
    <w:nsid w:val="00000028"/>
    <w:multiLevelType w:val="multilevel"/>
    <w:tmpl w:val="00000028"/>
    <w:name w:val="WW8Num40"/>
    <w:lvl w:ilvl="0">
      <w:start w:val="3"/>
      <w:numFmt w:val="decimal"/>
      <w:lvlText w:val="%1."/>
      <w:lvlJc w:val="left"/>
      <w:pPr>
        <w:tabs>
          <w:tab w:val="num" w:pos="0"/>
        </w:tabs>
        <w:ind w:left="360" w:hanging="360"/>
      </w:pPr>
      <w:rPr>
        <w:rFonts w:ascii="Times New Roman" w:eastAsia="TimesNewRoman" w:hAnsi="Times New Roman" w:cs="Times New Roman"/>
        <w:color w:val="auto"/>
        <w:sz w:val="24"/>
        <w:szCs w:val="24"/>
      </w:rPr>
    </w:lvl>
    <w:lvl w:ilvl="1">
      <w:start w:val="1"/>
      <w:numFmt w:val="lowerLetter"/>
      <w:lvlText w:val="%2)"/>
      <w:lvlJc w:val="left"/>
      <w:pPr>
        <w:tabs>
          <w:tab w:val="num" w:pos="0"/>
        </w:tabs>
        <w:ind w:left="1080" w:hanging="360"/>
      </w:pPr>
      <w:rPr>
        <w:rFonts w:ascii="Times New Roman" w:eastAsia="TimesNewRoman" w:hAnsi="Times New Roman" w:cs="Times New Roman"/>
        <w:color w:val="auto"/>
        <w:sz w:val="24"/>
        <w:szCs w:val="24"/>
      </w:rPr>
    </w:lvl>
    <w:lvl w:ilvl="2">
      <w:start w:val="1"/>
      <w:numFmt w:val="decimal"/>
      <w:lvlText w:val="%1.%2.%3."/>
      <w:lvlJc w:val="left"/>
      <w:pPr>
        <w:tabs>
          <w:tab w:val="num" w:pos="0"/>
        </w:tabs>
        <w:ind w:left="2160" w:hanging="720"/>
      </w:pPr>
      <w:rPr>
        <w:rFonts w:ascii="Times New Roman" w:eastAsia="TimesNewRoman" w:hAnsi="Times New Roman" w:cs="Times New Roman"/>
        <w:color w:val="auto"/>
        <w:sz w:val="24"/>
        <w:szCs w:val="24"/>
      </w:rPr>
    </w:lvl>
    <w:lvl w:ilvl="3">
      <w:start w:val="1"/>
      <w:numFmt w:val="decimal"/>
      <w:lvlText w:val="%1.%2.%3.%4."/>
      <w:lvlJc w:val="left"/>
      <w:pPr>
        <w:tabs>
          <w:tab w:val="num" w:pos="0"/>
        </w:tabs>
        <w:ind w:left="2880" w:hanging="720"/>
      </w:pPr>
      <w:rPr>
        <w:rFonts w:ascii="Times New Roman" w:eastAsia="TimesNewRoman" w:hAnsi="Times New Roman" w:cs="Times New Roman"/>
        <w:color w:val="auto"/>
        <w:sz w:val="24"/>
        <w:szCs w:val="24"/>
      </w:rPr>
    </w:lvl>
    <w:lvl w:ilvl="4">
      <w:start w:val="1"/>
      <w:numFmt w:val="decimal"/>
      <w:lvlText w:val="%1.%2.%3.%4.%5."/>
      <w:lvlJc w:val="left"/>
      <w:pPr>
        <w:tabs>
          <w:tab w:val="num" w:pos="0"/>
        </w:tabs>
        <w:ind w:left="3960" w:hanging="1080"/>
      </w:pPr>
      <w:rPr>
        <w:rFonts w:ascii="Times New Roman" w:eastAsia="TimesNewRoman" w:hAnsi="Times New Roman" w:cs="Times New Roman"/>
        <w:color w:val="auto"/>
        <w:sz w:val="24"/>
        <w:szCs w:val="24"/>
      </w:rPr>
    </w:lvl>
    <w:lvl w:ilvl="5">
      <w:start w:val="1"/>
      <w:numFmt w:val="decimal"/>
      <w:lvlText w:val="%1.%2.%3.%4.%5.%6."/>
      <w:lvlJc w:val="left"/>
      <w:pPr>
        <w:tabs>
          <w:tab w:val="num" w:pos="0"/>
        </w:tabs>
        <w:ind w:left="4680" w:hanging="1080"/>
      </w:pPr>
      <w:rPr>
        <w:rFonts w:ascii="Times New Roman" w:eastAsia="TimesNewRoman" w:hAnsi="Times New Roman" w:cs="Times New Roman"/>
        <w:color w:val="auto"/>
        <w:sz w:val="24"/>
        <w:szCs w:val="24"/>
      </w:rPr>
    </w:lvl>
    <w:lvl w:ilvl="6">
      <w:start w:val="1"/>
      <w:numFmt w:val="decimal"/>
      <w:lvlText w:val="%1.%2.%3.%4.%5.%6.%7."/>
      <w:lvlJc w:val="left"/>
      <w:pPr>
        <w:tabs>
          <w:tab w:val="num" w:pos="0"/>
        </w:tabs>
        <w:ind w:left="5760" w:hanging="1440"/>
      </w:pPr>
      <w:rPr>
        <w:rFonts w:ascii="Times New Roman" w:eastAsia="TimesNewRoman" w:hAnsi="Times New Roman" w:cs="Times New Roman"/>
        <w:color w:val="auto"/>
        <w:sz w:val="24"/>
        <w:szCs w:val="24"/>
      </w:rPr>
    </w:lvl>
    <w:lvl w:ilvl="7">
      <w:start w:val="1"/>
      <w:numFmt w:val="decimal"/>
      <w:lvlText w:val="%1.%2.%3.%4.%5.%6.%7.%8."/>
      <w:lvlJc w:val="left"/>
      <w:pPr>
        <w:tabs>
          <w:tab w:val="num" w:pos="0"/>
        </w:tabs>
        <w:ind w:left="6480" w:hanging="1440"/>
      </w:pPr>
      <w:rPr>
        <w:rFonts w:ascii="Times New Roman" w:eastAsia="TimesNewRoman" w:hAnsi="Times New Roman" w:cs="Times New Roman"/>
        <w:color w:val="auto"/>
        <w:sz w:val="24"/>
        <w:szCs w:val="24"/>
      </w:rPr>
    </w:lvl>
    <w:lvl w:ilvl="8">
      <w:start w:val="1"/>
      <w:numFmt w:val="decimal"/>
      <w:lvlText w:val="%1.%2.%3.%4.%5.%6.%7.%8.%9."/>
      <w:lvlJc w:val="left"/>
      <w:pPr>
        <w:tabs>
          <w:tab w:val="num" w:pos="0"/>
        </w:tabs>
        <w:ind w:left="7560" w:hanging="1800"/>
      </w:pPr>
      <w:rPr>
        <w:rFonts w:ascii="Times New Roman" w:eastAsia="TimesNewRoman" w:hAnsi="Times New Roman" w:cs="Times New Roman"/>
        <w:color w:val="auto"/>
        <w:sz w:val="24"/>
        <w:szCs w:val="24"/>
      </w:rPr>
    </w:lvl>
  </w:abstractNum>
  <w:abstractNum w:abstractNumId="6" w15:restartNumberingAfterBreak="0">
    <w:nsid w:val="00000029"/>
    <w:multiLevelType w:val="singleLevel"/>
    <w:tmpl w:val="00000029"/>
    <w:name w:val="WW8Num41"/>
    <w:lvl w:ilvl="0">
      <w:start w:val="1"/>
      <w:numFmt w:val="decimal"/>
      <w:lvlText w:val="%1)"/>
      <w:lvlJc w:val="left"/>
      <w:pPr>
        <w:tabs>
          <w:tab w:val="num" w:pos="708"/>
        </w:tabs>
        <w:ind w:left="1080" w:hanging="360"/>
      </w:pPr>
      <w:rPr>
        <w:rFonts w:ascii="Times New Roman" w:hAnsi="Times New Roman" w:cs="Times New Roman"/>
        <w:color w:val="auto"/>
        <w:sz w:val="24"/>
      </w:rPr>
    </w:lvl>
  </w:abstractNum>
  <w:abstractNum w:abstractNumId="7" w15:restartNumberingAfterBreak="0">
    <w:nsid w:val="0000002A"/>
    <w:multiLevelType w:val="multilevel"/>
    <w:tmpl w:val="B6847340"/>
    <w:name w:val="WW8Num42"/>
    <w:lvl w:ilvl="0">
      <w:start w:val="5"/>
      <w:numFmt w:val="decimal"/>
      <w:lvlText w:val="%1."/>
      <w:lvlJc w:val="left"/>
      <w:pPr>
        <w:tabs>
          <w:tab w:val="num" w:pos="360"/>
        </w:tabs>
        <w:ind w:left="360" w:hanging="360"/>
      </w:pPr>
    </w:lvl>
    <w:lvl w:ilvl="1">
      <w:start w:val="1"/>
      <w:numFmt w:val="decimal"/>
      <w:lvlText w:val="%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2B"/>
    <w:multiLevelType w:val="multilevel"/>
    <w:tmpl w:val="FCDC2794"/>
    <w:name w:val="WW8Num43"/>
    <w:lvl w:ilvl="0">
      <w:start w:val="3"/>
      <w:numFmt w:val="decimal"/>
      <w:lvlText w:val="%1."/>
      <w:lvlJc w:val="left"/>
      <w:pPr>
        <w:tabs>
          <w:tab w:val="num" w:pos="0"/>
        </w:tabs>
        <w:ind w:left="928" w:hanging="360"/>
      </w:pPr>
      <w:rPr>
        <w:rFonts w:cs="Times New Roman"/>
        <w:sz w:val="24"/>
        <w:szCs w:val="24"/>
      </w:rPr>
    </w:lvl>
    <w:lvl w:ilvl="1">
      <w:start w:val="1"/>
      <w:numFmt w:val="lowerLetter"/>
      <w:lvlText w:val="%2)"/>
      <w:lvlJc w:val="left"/>
      <w:pPr>
        <w:tabs>
          <w:tab w:val="num" w:pos="0"/>
        </w:tabs>
        <w:ind w:left="720" w:hanging="360"/>
      </w:pPr>
      <w:rPr>
        <w:rFonts w:cs="Times New Roman"/>
        <w:sz w:val="24"/>
        <w:szCs w:val="24"/>
      </w:rPr>
    </w:lvl>
    <w:lvl w:ilvl="2">
      <w:start w:val="1"/>
      <w:numFmt w:val="lowerRoman"/>
      <w:lvlText w:val="%3)"/>
      <w:lvlJc w:val="left"/>
      <w:pPr>
        <w:tabs>
          <w:tab w:val="num" w:pos="0"/>
        </w:tabs>
        <w:ind w:left="1080" w:hanging="360"/>
      </w:pPr>
      <w:rPr>
        <w:rFonts w:cs="Times New Roman"/>
        <w:sz w:val="24"/>
        <w:szCs w:val="24"/>
      </w:rPr>
    </w:lvl>
    <w:lvl w:ilvl="3">
      <w:start w:val="1"/>
      <w:numFmt w:val="decimal"/>
      <w:lvlText w:val="(%4)"/>
      <w:lvlJc w:val="left"/>
      <w:pPr>
        <w:tabs>
          <w:tab w:val="num" w:pos="0"/>
        </w:tabs>
        <w:ind w:left="1440" w:hanging="360"/>
      </w:pPr>
      <w:rPr>
        <w:rFonts w:cs="Times New Roman"/>
        <w:sz w:val="24"/>
        <w:szCs w:val="24"/>
      </w:rPr>
    </w:lvl>
    <w:lvl w:ilvl="4">
      <w:start w:val="1"/>
      <w:numFmt w:val="lowerLetter"/>
      <w:lvlText w:val="(%5)"/>
      <w:lvlJc w:val="left"/>
      <w:pPr>
        <w:tabs>
          <w:tab w:val="num" w:pos="0"/>
        </w:tabs>
        <w:ind w:left="1800" w:hanging="360"/>
      </w:pPr>
      <w:rPr>
        <w:rFonts w:cs="Times New Roman"/>
        <w:sz w:val="24"/>
        <w:szCs w:val="24"/>
      </w:rPr>
    </w:lvl>
    <w:lvl w:ilvl="5">
      <w:start w:val="1"/>
      <w:numFmt w:val="lowerRoman"/>
      <w:lvlText w:val="(%6)"/>
      <w:lvlJc w:val="left"/>
      <w:pPr>
        <w:tabs>
          <w:tab w:val="num" w:pos="0"/>
        </w:tabs>
        <w:ind w:left="2160" w:hanging="360"/>
      </w:pPr>
      <w:rPr>
        <w:rFonts w:cs="Times New Roman"/>
        <w:sz w:val="24"/>
        <w:szCs w:val="24"/>
      </w:rPr>
    </w:lvl>
    <w:lvl w:ilvl="6">
      <w:start w:val="1"/>
      <w:numFmt w:val="decimal"/>
      <w:lvlText w:val="%7."/>
      <w:lvlJc w:val="left"/>
      <w:pPr>
        <w:tabs>
          <w:tab w:val="num" w:pos="0"/>
        </w:tabs>
        <w:ind w:left="502" w:hanging="360"/>
      </w:pPr>
      <w:rPr>
        <w:rFonts w:cs="Times New Roman"/>
        <w:b/>
        <w:sz w:val="24"/>
        <w:szCs w:val="24"/>
      </w:rPr>
    </w:lvl>
    <w:lvl w:ilvl="7">
      <w:start w:val="1"/>
      <w:numFmt w:val="lowerLetter"/>
      <w:lvlText w:val="%8."/>
      <w:lvlJc w:val="left"/>
      <w:pPr>
        <w:tabs>
          <w:tab w:val="num" w:pos="0"/>
        </w:tabs>
        <w:ind w:left="2880" w:hanging="360"/>
      </w:pPr>
      <w:rPr>
        <w:rFonts w:cs="Times New Roman"/>
        <w:sz w:val="24"/>
        <w:szCs w:val="24"/>
      </w:rPr>
    </w:lvl>
    <w:lvl w:ilvl="8">
      <w:start w:val="1"/>
      <w:numFmt w:val="lowerRoman"/>
      <w:lvlText w:val="%9."/>
      <w:lvlJc w:val="left"/>
      <w:pPr>
        <w:tabs>
          <w:tab w:val="num" w:pos="0"/>
        </w:tabs>
        <w:ind w:left="3240" w:hanging="360"/>
      </w:pPr>
      <w:rPr>
        <w:rFonts w:cs="Times New Roman"/>
        <w:sz w:val="24"/>
        <w:szCs w:val="24"/>
      </w:rPr>
    </w:lvl>
  </w:abstractNum>
  <w:abstractNum w:abstractNumId="9" w15:restartNumberingAfterBreak="0">
    <w:nsid w:val="0000002C"/>
    <w:multiLevelType w:val="multilevel"/>
    <w:tmpl w:val="0000002C"/>
    <w:name w:val="WW8Num44"/>
    <w:lvl w:ilvl="0">
      <w:start w:val="5"/>
      <w:numFmt w:val="decimal"/>
      <w:lvlText w:val="%1."/>
      <w:lvlJc w:val="left"/>
      <w:pPr>
        <w:tabs>
          <w:tab w:val="num" w:pos="360"/>
        </w:tabs>
        <w:ind w:left="360" w:hanging="360"/>
      </w:pPr>
      <w:rPr>
        <w:rFonts w:ascii="Times New Roman" w:hAnsi="Times New Roman" w:cs="Times New Roman"/>
        <w:b w:val="0"/>
        <w:color w:val="auto"/>
        <w:sz w:val="24"/>
      </w:rPr>
    </w:lvl>
    <w:lvl w:ilvl="1">
      <w:start w:val="1"/>
      <w:numFmt w:val="decimal"/>
      <w:lvlText w:val="%1.%2."/>
      <w:lvlJc w:val="left"/>
      <w:pPr>
        <w:tabs>
          <w:tab w:val="num" w:pos="792"/>
        </w:tabs>
        <w:ind w:left="792" w:hanging="432"/>
      </w:pPr>
      <w:rPr>
        <w:rFonts w:ascii="Times New Roman" w:hAnsi="Times New Roman" w:cs="Times New Roman"/>
        <w:b w:val="0"/>
        <w:color w:val="auto"/>
        <w:sz w:val="24"/>
      </w:rPr>
    </w:lvl>
    <w:lvl w:ilvl="2">
      <w:start w:val="1"/>
      <w:numFmt w:val="lowerLetter"/>
      <w:lvlText w:val="%3)"/>
      <w:lvlJc w:val="left"/>
      <w:pPr>
        <w:tabs>
          <w:tab w:val="num" w:pos="1440"/>
        </w:tabs>
        <w:ind w:left="1224" w:hanging="504"/>
      </w:pPr>
      <w:rPr>
        <w:rFonts w:ascii="Times New Roman" w:hAnsi="Times New Roman" w:cs="Times New Roman"/>
        <w:b w:val="0"/>
        <w:color w:val="auto"/>
        <w:sz w:val="24"/>
      </w:rPr>
    </w:lvl>
    <w:lvl w:ilvl="3">
      <w:start w:val="1"/>
      <w:numFmt w:val="decimal"/>
      <w:lvlText w:val="%1.%2.%3.%4."/>
      <w:lvlJc w:val="left"/>
      <w:pPr>
        <w:tabs>
          <w:tab w:val="num" w:pos="1800"/>
        </w:tabs>
        <w:ind w:left="1728" w:hanging="648"/>
      </w:pPr>
      <w:rPr>
        <w:rFonts w:ascii="Times New Roman" w:hAnsi="Times New Roman" w:cs="Times New Roman"/>
        <w:b w:val="0"/>
        <w:color w:val="auto"/>
        <w:sz w:val="24"/>
      </w:rPr>
    </w:lvl>
    <w:lvl w:ilvl="4">
      <w:start w:val="1"/>
      <w:numFmt w:val="decimal"/>
      <w:lvlText w:val="%1.%2.%3.%4.%5."/>
      <w:lvlJc w:val="left"/>
      <w:pPr>
        <w:tabs>
          <w:tab w:val="num" w:pos="2520"/>
        </w:tabs>
        <w:ind w:left="2232" w:hanging="792"/>
      </w:pPr>
      <w:rPr>
        <w:rFonts w:ascii="Times New Roman" w:hAnsi="Times New Roman" w:cs="Times New Roman"/>
        <w:b w:val="0"/>
        <w:color w:val="auto"/>
        <w:sz w:val="24"/>
      </w:rPr>
    </w:lvl>
    <w:lvl w:ilvl="5">
      <w:start w:val="1"/>
      <w:numFmt w:val="decimal"/>
      <w:lvlText w:val="%1.%2.%3.%4.%5.%6."/>
      <w:lvlJc w:val="left"/>
      <w:pPr>
        <w:tabs>
          <w:tab w:val="num" w:pos="2880"/>
        </w:tabs>
        <w:ind w:left="2736" w:hanging="936"/>
      </w:pPr>
      <w:rPr>
        <w:rFonts w:ascii="Times New Roman" w:hAnsi="Times New Roman" w:cs="Times New Roman"/>
        <w:b w:val="0"/>
        <w:color w:val="auto"/>
        <w:sz w:val="24"/>
      </w:rPr>
    </w:lvl>
    <w:lvl w:ilvl="6">
      <w:start w:val="1"/>
      <w:numFmt w:val="decimal"/>
      <w:lvlText w:val="%1.%2.%3.%4.%5.%6.%7."/>
      <w:lvlJc w:val="left"/>
      <w:pPr>
        <w:tabs>
          <w:tab w:val="num" w:pos="3600"/>
        </w:tabs>
        <w:ind w:left="3240" w:hanging="1080"/>
      </w:pPr>
      <w:rPr>
        <w:rFonts w:ascii="Times New Roman" w:hAnsi="Times New Roman" w:cs="Times New Roman"/>
        <w:b w:val="0"/>
        <w:color w:val="auto"/>
        <w:sz w:val="24"/>
      </w:rPr>
    </w:lvl>
    <w:lvl w:ilvl="7">
      <w:start w:val="1"/>
      <w:numFmt w:val="decimal"/>
      <w:lvlText w:val="%1.%2.%3.%4.%5.%6.%7.%8."/>
      <w:lvlJc w:val="left"/>
      <w:pPr>
        <w:tabs>
          <w:tab w:val="num" w:pos="3960"/>
        </w:tabs>
        <w:ind w:left="3744" w:hanging="1224"/>
      </w:pPr>
      <w:rPr>
        <w:rFonts w:ascii="Times New Roman" w:hAnsi="Times New Roman" w:cs="Times New Roman"/>
        <w:b w:val="0"/>
        <w:color w:val="auto"/>
        <w:sz w:val="24"/>
      </w:rPr>
    </w:lvl>
    <w:lvl w:ilvl="8">
      <w:start w:val="1"/>
      <w:numFmt w:val="decimal"/>
      <w:lvlText w:val="%1.%2.%3.%4.%5.%6.%7.%8.%9."/>
      <w:lvlJc w:val="left"/>
      <w:pPr>
        <w:tabs>
          <w:tab w:val="num" w:pos="4680"/>
        </w:tabs>
        <w:ind w:left="4320" w:hanging="1440"/>
      </w:pPr>
      <w:rPr>
        <w:rFonts w:ascii="Times New Roman" w:hAnsi="Times New Roman" w:cs="Times New Roman"/>
        <w:b w:val="0"/>
        <w:color w:val="auto"/>
        <w:sz w:val="24"/>
      </w:rPr>
    </w:lvl>
  </w:abstractNum>
  <w:abstractNum w:abstractNumId="10" w15:restartNumberingAfterBreak="0">
    <w:nsid w:val="0000002D"/>
    <w:multiLevelType w:val="singleLevel"/>
    <w:tmpl w:val="0000002D"/>
    <w:name w:val="WW8Num45"/>
    <w:lvl w:ilvl="0">
      <w:start w:val="1"/>
      <w:numFmt w:val="decimal"/>
      <w:lvlText w:val="%1)"/>
      <w:lvlJc w:val="left"/>
      <w:pPr>
        <w:tabs>
          <w:tab w:val="num" w:pos="0"/>
        </w:tabs>
        <w:ind w:left="720" w:hanging="360"/>
      </w:pPr>
      <w:rPr>
        <w:rFonts w:cs="Times New Roman"/>
        <w:b w:val="0"/>
        <w:sz w:val="24"/>
        <w:szCs w:val="24"/>
      </w:rPr>
    </w:lvl>
  </w:abstractNum>
  <w:abstractNum w:abstractNumId="11" w15:restartNumberingAfterBreak="0">
    <w:nsid w:val="00671DF8"/>
    <w:multiLevelType w:val="hybridMultilevel"/>
    <w:tmpl w:val="D960F00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13C0354"/>
    <w:multiLevelType w:val="hybridMultilevel"/>
    <w:tmpl w:val="B2ACF8E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67C6E86"/>
    <w:multiLevelType w:val="hybridMultilevel"/>
    <w:tmpl w:val="B718970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0EAC2034"/>
    <w:multiLevelType w:val="hybridMultilevel"/>
    <w:tmpl w:val="5C48B67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4A95501"/>
    <w:multiLevelType w:val="hybridMultilevel"/>
    <w:tmpl w:val="D6400768"/>
    <w:lvl w:ilvl="0" w:tplc="D9565DC8">
      <w:start w:val="1"/>
      <w:numFmt w:val="decimal"/>
      <w:lvlText w:val="%1)"/>
      <w:lvlJc w:val="left"/>
      <w:pPr>
        <w:ind w:left="785" w:hanging="360"/>
      </w:pPr>
      <w:rPr>
        <w:rFonts w:cs="Times New Roman" w:hint="default"/>
      </w:rPr>
    </w:lvl>
    <w:lvl w:ilvl="1" w:tplc="04150019" w:tentative="1">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16" w15:restartNumberingAfterBreak="0">
    <w:nsid w:val="1553374E"/>
    <w:multiLevelType w:val="multilevel"/>
    <w:tmpl w:val="C76894B4"/>
    <w:lvl w:ilvl="0">
      <w:start w:val="3"/>
      <w:numFmt w:val="decimal"/>
      <w:lvlText w:val="%1."/>
      <w:lvlJc w:val="left"/>
      <w:pPr>
        <w:tabs>
          <w:tab w:val="num" w:pos="0"/>
        </w:tabs>
        <w:ind w:left="928" w:hanging="360"/>
      </w:pPr>
      <w:rPr>
        <w:rFonts w:cs="Times New Roman"/>
        <w:sz w:val="24"/>
        <w:szCs w:val="24"/>
      </w:rPr>
    </w:lvl>
    <w:lvl w:ilvl="1">
      <w:start w:val="1"/>
      <w:numFmt w:val="lowerLetter"/>
      <w:lvlText w:val="%2)"/>
      <w:lvlJc w:val="left"/>
      <w:pPr>
        <w:tabs>
          <w:tab w:val="num" w:pos="0"/>
        </w:tabs>
        <w:ind w:left="720" w:hanging="360"/>
      </w:pPr>
      <w:rPr>
        <w:rFonts w:cs="Times New Roman"/>
        <w:sz w:val="24"/>
        <w:szCs w:val="24"/>
      </w:rPr>
    </w:lvl>
    <w:lvl w:ilvl="2">
      <w:start w:val="1"/>
      <w:numFmt w:val="lowerRoman"/>
      <w:lvlText w:val="%3)"/>
      <w:lvlJc w:val="left"/>
      <w:pPr>
        <w:tabs>
          <w:tab w:val="num" w:pos="0"/>
        </w:tabs>
        <w:ind w:left="1080" w:hanging="360"/>
      </w:pPr>
      <w:rPr>
        <w:rFonts w:cs="Times New Roman"/>
        <w:sz w:val="24"/>
        <w:szCs w:val="24"/>
      </w:rPr>
    </w:lvl>
    <w:lvl w:ilvl="3">
      <w:start w:val="1"/>
      <w:numFmt w:val="decimal"/>
      <w:lvlText w:val="(%4)"/>
      <w:lvlJc w:val="left"/>
      <w:pPr>
        <w:tabs>
          <w:tab w:val="num" w:pos="0"/>
        </w:tabs>
        <w:ind w:left="1440" w:hanging="360"/>
      </w:pPr>
      <w:rPr>
        <w:rFonts w:cs="Times New Roman"/>
        <w:sz w:val="24"/>
        <w:szCs w:val="24"/>
      </w:rPr>
    </w:lvl>
    <w:lvl w:ilvl="4">
      <w:start w:val="1"/>
      <w:numFmt w:val="lowerLetter"/>
      <w:lvlText w:val="(%5)"/>
      <w:lvlJc w:val="left"/>
      <w:pPr>
        <w:tabs>
          <w:tab w:val="num" w:pos="0"/>
        </w:tabs>
        <w:ind w:left="1800" w:hanging="360"/>
      </w:pPr>
      <w:rPr>
        <w:rFonts w:cs="Times New Roman"/>
        <w:sz w:val="24"/>
        <w:szCs w:val="24"/>
      </w:rPr>
    </w:lvl>
    <w:lvl w:ilvl="5">
      <w:start w:val="1"/>
      <w:numFmt w:val="lowerRoman"/>
      <w:lvlText w:val="(%6)"/>
      <w:lvlJc w:val="left"/>
      <w:pPr>
        <w:tabs>
          <w:tab w:val="num" w:pos="0"/>
        </w:tabs>
        <w:ind w:left="2160" w:hanging="360"/>
      </w:pPr>
      <w:rPr>
        <w:rFonts w:cs="Times New Roman"/>
        <w:sz w:val="24"/>
        <w:szCs w:val="24"/>
      </w:rPr>
    </w:lvl>
    <w:lvl w:ilvl="6">
      <w:start w:val="1"/>
      <w:numFmt w:val="decimal"/>
      <w:lvlText w:val="%7."/>
      <w:lvlJc w:val="left"/>
      <w:pPr>
        <w:tabs>
          <w:tab w:val="num" w:pos="0"/>
        </w:tabs>
        <w:ind w:left="502" w:hanging="360"/>
      </w:pPr>
      <w:rPr>
        <w:rFonts w:cs="Times New Roman" w:hint="default"/>
        <w:b w:val="0"/>
        <w:sz w:val="24"/>
        <w:szCs w:val="24"/>
      </w:rPr>
    </w:lvl>
    <w:lvl w:ilvl="7">
      <w:start w:val="1"/>
      <w:numFmt w:val="lowerLetter"/>
      <w:lvlText w:val="%8."/>
      <w:lvlJc w:val="left"/>
      <w:pPr>
        <w:tabs>
          <w:tab w:val="num" w:pos="0"/>
        </w:tabs>
        <w:ind w:left="2880" w:hanging="360"/>
      </w:pPr>
      <w:rPr>
        <w:rFonts w:cs="Times New Roman"/>
        <w:sz w:val="24"/>
        <w:szCs w:val="24"/>
      </w:rPr>
    </w:lvl>
    <w:lvl w:ilvl="8">
      <w:start w:val="1"/>
      <w:numFmt w:val="lowerRoman"/>
      <w:lvlText w:val="%9."/>
      <w:lvlJc w:val="left"/>
      <w:pPr>
        <w:tabs>
          <w:tab w:val="num" w:pos="0"/>
        </w:tabs>
        <w:ind w:left="3240" w:hanging="360"/>
      </w:pPr>
      <w:rPr>
        <w:rFonts w:cs="Times New Roman"/>
        <w:sz w:val="24"/>
        <w:szCs w:val="24"/>
      </w:rPr>
    </w:lvl>
  </w:abstractNum>
  <w:abstractNum w:abstractNumId="17" w15:restartNumberingAfterBreak="0">
    <w:nsid w:val="155B6856"/>
    <w:multiLevelType w:val="hybridMultilevel"/>
    <w:tmpl w:val="D44CF012"/>
    <w:lvl w:ilvl="0" w:tplc="939C6C1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8796310"/>
    <w:multiLevelType w:val="hybridMultilevel"/>
    <w:tmpl w:val="68200AAA"/>
    <w:lvl w:ilvl="0" w:tplc="0415000F">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9" w15:restartNumberingAfterBreak="0">
    <w:nsid w:val="30E61622"/>
    <w:multiLevelType w:val="hybridMultilevel"/>
    <w:tmpl w:val="B87CF168"/>
    <w:lvl w:ilvl="0" w:tplc="820C8186">
      <w:start w:val="1"/>
      <w:numFmt w:val="decimal"/>
      <w:lvlText w:val="%1."/>
      <w:lvlJc w:val="left"/>
      <w:pPr>
        <w:ind w:left="720" w:hanging="360"/>
      </w:pPr>
      <w:rPr>
        <w:rFonts w:cs="Times New Roman" w:hint="default"/>
      </w:rPr>
    </w:lvl>
    <w:lvl w:ilvl="1" w:tplc="B7364ACE">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2452EE6"/>
    <w:multiLevelType w:val="hybridMultilevel"/>
    <w:tmpl w:val="AF640684"/>
    <w:lvl w:ilvl="0" w:tplc="B4967BBA">
      <w:start w:val="1"/>
      <w:numFmt w:val="lowerLetter"/>
      <w:lvlText w:val="%1)"/>
      <w:lvlJc w:val="left"/>
      <w:pPr>
        <w:ind w:left="1141" w:hanging="360"/>
      </w:pPr>
      <w:rPr>
        <w:rFonts w:cs="Times New Roman" w:hint="default"/>
      </w:rPr>
    </w:lvl>
    <w:lvl w:ilvl="1" w:tplc="04150019" w:tentative="1">
      <w:start w:val="1"/>
      <w:numFmt w:val="lowerLetter"/>
      <w:lvlText w:val="%2."/>
      <w:lvlJc w:val="left"/>
      <w:pPr>
        <w:ind w:left="1861" w:hanging="360"/>
      </w:pPr>
      <w:rPr>
        <w:rFonts w:cs="Times New Roman"/>
      </w:rPr>
    </w:lvl>
    <w:lvl w:ilvl="2" w:tplc="0415001B" w:tentative="1">
      <w:start w:val="1"/>
      <w:numFmt w:val="lowerRoman"/>
      <w:lvlText w:val="%3."/>
      <w:lvlJc w:val="right"/>
      <w:pPr>
        <w:ind w:left="2581" w:hanging="180"/>
      </w:pPr>
      <w:rPr>
        <w:rFonts w:cs="Times New Roman"/>
      </w:rPr>
    </w:lvl>
    <w:lvl w:ilvl="3" w:tplc="0415000F" w:tentative="1">
      <w:start w:val="1"/>
      <w:numFmt w:val="decimal"/>
      <w:lvlText w:val="%4."/>
      <w:lvlJc w:val="left"/>
      <w:pPr>
        <w:ind w:left="3301" w:hanging="360"/>
      </w:pPr>
      <w:rPr>
        <w:rFonts w:cs="Times New Roman"/>
      </w:rPr>
    </w:lvl>
    <w:lvl w:ilvl="4" w:tplc="04150019" w:tentative="1">
      <w:start w:val="1"/>
      <w:numFmt w:val="lowerLetter"/>
      <w:lvlText w:val="%5."/>
      <w:lvlJc w:val="left"/>
      <w:pPr>
        <w:ind w:left="4021" w:hanging="360"/>
      </w:pPr>
      <w:rPr>
        <w:rFonts w:cs="Times New Roman"/>
      </w:rPr>
    </w:lvl>
    <w:lvl w:ilvl="5" w:tplc="0415001B" w:tentative="1">
      <w:start w:val="1"/>
      <w:numFmt w:val="lowerRoman"/>
      <w:lvlText w:val="%6."/>
      <w:lvlJc w:val="right"/>
      <w:pPr>
        <w:ind w:left="4741" w:hanging="180"/>
      </w:pPr>
      <w:rPr>
        <w:rFonts w:cs="Times New Roman"/>
      </w:rPr>
    </w:lvl>
    <w:lvl w:ilvl="6" w:tplc="0415000F" w:tentative="1">
      <w:start w:val="1"/>
      <w:numFmt w:val="decimal"/>
      <w:lvlText w:val="%7."/>
      <w:lvlJc w:val="left"/>
      <w:pPr>
        <w:ind w:left="5461" w:hanging="360"/>
      </w:pPr>
      <w:rPr>
        <w:rFonts w:cs="Times New Roman"/>
      </w:rPr>
    </w:lvl>
    <w:lvl w:ilvl="7" w:tplc="04150019" w:tentative="1">
      <w:start w:val="1"/>
      <w:numFmt w:val="lowerLetter"/>
      <w:lvlText w:val="%8."/>
      <w:lvlJc w:val="left"/>
      <w:pPr>
        <w:ind w:left="6181" w:hanging="360"/>
      </w:pPr>
      <w:rPr>
        <w:rFonts w:cs="Times New Roman"/>
      </w:rPr>
    </w:lvl>
    <w:lvl w:ilvl="8" w:tplc="0415001B" w:tentative="1">
      <w:start w:val="1"/>
      <w:numFmt w:val="lowerRoman"/>
      <w:lvlText w:val="%9."/>
      <w:lvlJc w:val="right"/>
      <w:pPr>
        <w:ind w:left="6901" w:hanging="180"/>
      </w:pPr>
      <w:rPr>
        <w:rFonts w:cs="Times New Roman"/>
      </w:rPr>
    </w:lvl>
  </w:abstractNum>
  <w:abstractNum w:abstractNumId="21" w15:restartNumberingAfterBreak="0">
    <w:nsid w:val="3DC72E31"/>
    <w:multiLevelType w:val="hybridMultilevel"/>
    <w:tmpl w:val="8578E25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E4524B8"/>
    <w:multiLevelType w:val="hybridMultilevel"/>
    <w:tmpl w:val="995CEE00"/>
    <w:lvl w:ilvl="0" w:tplc="B4967BBA">
      <w:start w:val="1"/>
      <w:numFmt w:val="lowerLetter"/>
      <w:lvlText w:val="%1)"/>
      <w:lvlJc w:val="left"/>
      <w:pPr>
        <w:ind w:left="1571" w:hanging="360"/>
      </w:pPr>
      <w:rPr>
        <w:rFonts w:cs="Times New Roman" w:hint="default"/>
      </w:rPr>
    </w:lvl>
    <w:lvl w:ilvl="1" w:tplc="04150017">
      <w:start w:val="1"/>
      <w:numFmt w:val="lowerLetter"/>
      <w:lvlText w:val="%2)"/>
      <w:lvlJc w:val="left"/>
      <w:pPr>
        <w:ind w:left="2291" w:hanging="360"/>
      </w:pPr>
      <w:rPr>
        <w:rFonts w:cs="Times New Roman"/>
      </w:rPr>
    </w:lvl>
    <w:lvl w:ilvl="2" w:tplc="2EA28780">
      <w:start w:val="1"/>
      <w:numFmt w:val="decimal"/>
      <w:lvlText w:val="%3."/>
      <w:lvlJc w:val="left"/>
      <w:pPr>
        <w:ind w:left="3191" w:hanging="360"/>
      </w:pPr>
      <w:rPr>
        <w:rFonts w:cs="Times New Roman" w:hint="default"/>
        <w:b w:val="0"/>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23" w15:restartNumberingAfterBreak="0">
    <w:nsid w:val="3F531E35"/>
    <w:multiLevelType w:val="hybridMultilevel"/>
    <w:tmpl w:val="DB200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AC2B9F"/>
    <w:multiLevelType w:val="hybridMultilevel"/>
    <w:tmpl w:val="2752E12E"/>
    <w:lvl w:ilvl="0" w:tplc="B4967BBA">
      <w:start w:val="1"/>
      <w:numFmt w:val="lowerLetter"/>
      <w:lvlText w:val="%1)"/>
      <w:lvlJc w:val="left"/>
      <w:pPr>
        <w:ind w:left="1440" w:hanging="360"/>
      </w:pPr>
      <w:rPr>
        <w:rFonts w:cs="Times New Roman" w:hint="default"/>
      </w:rPr>
    </w:lvl>
    <w:lvl w:ilvl="1" w:tplc="04150017">
      <w:start w:val="1"/>
      <w:numFmt w:val="lowerLetter"/>
      <w:lvlText w:val="%2)"/>
      <w:lvlJc w:val="left"/>
      <w:pPr>
        <w:ind w:left="644"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15:restartNumberingAfterBreak="0">
    <w:nsid w:val="422D7C71"/>
    <w:multiLevelType w:val="hybridMultilevel"/>
    <w:tmpl w:val="76DC644A"/>
    <w:lvl w:ilvl="0" w:tplc="759C732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50473AC"/>
    <w:multiLevelType w:val="hybridMultilevel"/>
    <w:tmpl w:val="67DE0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B31B15"/>
    <w:multiLevelType w:val="hybridMultilevel"/>
    <w:tmpl w:val="38F80E9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8" w15:restartNumberingAfterBreak="0">
    <w:nsid w:val="4C646671"/>
    <w:multiLevelType w:val="hybridMultilevel"/>
    <w:tmpl w:val="4FAC0C9A"/>
    <w:lvl w:ilvl="0" w:tplc="E0C43B3A">
      <w:start w:val="1"/>
      <w:numFmt w:val="decimal"/>
      <w:lvlText w:val="%1."/>
      <w:lvlJc w:val="left"/>
      <w:pPr>
        <w:ind w:left="927" w:hanging="360"/>
      </w:pPr>
      <w:rPr>
        <w:rFonts w:cs="Times New Roman" w:hint="default"/>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9" w15:restartNumberingAfterBreak="0">
    <w:nsid w:val="517A0C9C"/>
    <w:multiLevelType w:val="hybridMultilevel"/>
    <w:tmpl w:val="920A319E"/>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0" w15:restartNumberingAfterBreak="0">
    <w:nsid w:val="51A27344"/>
    <w:multiLevelType w:val="hybridMultilevel"/>
    <w:tmpl w:val="87AEBCF2"/>
    <w:lvl w:ilvl="0" w:tplc="3F6447F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3F17937"/>
    <w:multiLevelType w:val="hybridMultilevel"/>
    <w:tmpl w:val="93C68F1C"/>
    <w:lvl w:ilvl="0" w:tplc="B4967BBA">
      <w:start w:val="1"/>
      <w:numFmt w:val="lowerLetter"/>
      <w:lvlText w:val="%1)"/>
      <w:lvlJc w:val="left"/>
      <w:pPr>
        <w:ind w:left="1440" w:hanging="360"/>
      </w:pPr>
      <w:rPr>
        <w:rFonts w:cs="Times New Roman" w:hint="default"/>
      </w:rPr>
    </w:lvl>
    <w:lvl w:ilvl="1" w:tplc="4148E3E6">
      <w:start w:val="6"/>
      <w:numFmt w:val="decimal"/>
      <w:lvlText w:val="%2."/>
      <w:lvlJc w:val="left"/>
      <w:pPr>
        <w:tabs>
          <w:tab w:val="num" w:pos="2160"/>
        </w:tabs>
        <w:ind w:left="2160" w:hanging="360"/>
      </w:pPr>
      <w:rPr>
        <w:rFonts w:cs="Times New Roman" w:hint="default"/>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2" w15:restartNumberingAfterBreak="0">
    <w:nsid w:val="54127B92"/>
    <w:multiLevelType w:val="hybridMultilevel"/>
    <w:tmpl w:val="D9FE83D4"/>
    <w:lvl w:ilvl="0" w:tplc="04150011">
      <w:start w:val="1"/>
      <w:numFmt w:val="decimal"/>
      <w:lvlText w:val="%1)"/>
      <w:lvlJc w:val="left"/>
      <w:pPr>
        <w:ind w:left="780" w:hanging="360"/>
      </w:p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3" w15:restartNumberingAfterBreak="0">
    <w:nsid w:val="54656C6A"/>
    <w:multiLevelType w:val="hybridMultilevel"/>
    <w:tmpl w:val="20EA02E6"/>
    <w:lvl w:ilvl="0" w:tplc="B4967BBA">
      <w:start w:val="1"/>
      <w:numFmt w:val="lowerLetter"/>
      <w:lvlText w:val="%1)"/>
      <w:lvlJc w:val="left"/>
      <w:pPr>
        <w:ind w:left="1440" w:hanging="360"/>
      </w:pPr>
      <w:rPr>
        <w:rFonts w:cs="Times New Roman" w:hint="default"/>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4" w15:restartNumberingAfterBreak="0">
    <w:nsid w:val="57A05987"/>
    <w:multiLevelType w:val="hybridMultilevel"/>
    <w:tmpl w:val="D2D84BAC"/>
    <w:lvl w:ilvl="0" w:tplc="B4967BBA">
      <w:start w:val="1"/>
      <w:numFmt w:val="lowerLetter"/>
      <w:lvlText w:val="%1)"/>
      <w:lvlJc w:val="left"/>
      <w:pPr>
        <w:ind w:left="927" w:hanging="360"/>
      </w:pPr>
      <w:rPr>
        <w:rFonts w:cs="Times New Roman" w:hint="default"/>
      </w:rPr>
    </w:lvl>
    <w:lvl w:ilvl="1" w:tplc="04150019" w:tentative="1">
      <w:start w:val="1"/>
      <w:numFmt w:val="lowerLetter"/>
      <w:lvlText w:val="%2."/>
      <w:lvlJc w:val="left"/>
      <w:pPr>
        <w:ind w:left="2215" w:hanging="360"/>
      </w:pPr>
      <w:rPr>
        <w:rFonts w:cs="Times New Roman"/>
      </w:rPr>
    </w:lvl>
    <w:lvl w:ilvl="2" w:tplc="0415001B" w:tentative="1">
      <w:start w:val="1"/>
      <w:numFmt w:val="lowerRoman"/>
      <w:lvlText w:val="%3."/>
      <w:lvlJc w:val="right"/>
      <w:pPr>
        <w:ind w:left="2935" w:hanging="180"/>
      </w:pPr>
      <w:rPr>
        <w:rFonts w:cs="Times New Roman"/>
      </w:rPr>
    </w:lvl>
    <w:lvl w:ilvl="3" w:tplc="0415000F" w:tentative="1">
      <w:start w:val="1"/>
      <w:numFmt w:val="decimal"/>
      <w:lvlText w:val="%4."/>
      <w:lvlJc w:val="left"/>
      <w:pPr>
        <w:ind w:left="3655" w:hanging="360"/>
      </w:pPr>
      <w:rPr>
        <w:rFonts w:cs="Times New Roman"/>
      </w:rPr>
    </w:lvl>
    <w:lvl w:ilvl="4" w:tplc="04150019" w:tentative="1">
      <w:start w:val="1"/>
      <w:numFmt w:val="lowerLetter"/>
      <w:lvlText w:val="%5."/>
      <w:lvlJc w:val="left"/>
      <w:pPr>
        <w:ind w:left="4375" w:hanging="360"/>
      </w:pPr>
      <w:rPr>
        <w:rFonts w:cs="Times New Roman"/>
      </w:rPr>
    </w:lvl>
    <w:lvl w:ilvl="5" w:tplc="0415001B" w:tentative="1">
      <w:start w:val="1"/>
      <w:numFmt w:val="lowerRoman"/>
      <w:lvlText w:val="%6."/>
      <w:lvlJc w:val="right"/>
      <w:pPr>
        <w:ind w:left="5095" w:hanging="180"/>
      </w:pPr>
      <w:rPr>
        <w:rFonts w:cs="Times New Roman"/>
      </w:rPr>
    </w:lvl>
    <w:lvl w:ilvl="6" w:tplc="0415000F" w:tentative="1">
      <w:start w:val="1"/>
      <w:numFmt w:val="decimal"/>
      <w:lvlText w:val="%7."/>
      <w:lvlJc w:val="left"/>
      <w:pPr>
        <w:ind w:left="5815" w:hanging="360"/>
      </w:pPr>
      <w:rPr>
        <w:rFonts w:cs="Times New Roman"/>
      </w:rPr>
    </w:lvl>
    <w:lvl w:ilvl="7" w:tplc="04150019" w:tentative="1">
      <w:start w:val="1"/>
      <w:numFmt w:val="lowerLetter"/>
      <w:lvlText w:val="%8."/>
      <w:lvlJc w:val="left"/>
      <w:pPr>
        <w:ind w:left="6535" w:hanging="360"/>
      </w:pPr>
      <w:rPr>
        <w:rFonts w:cs="Times New Roman"/>
      </w:rPr>
    </w:lvl>
    <w:lvl w:ilvl="8" w:tplc="0415001B" w:tentative="1">
      <w:start w:val="1"/>
      <w:numFmt w:val="lowerRoman"/>
      <w:lvlText w:val="%9."/>
      <w:lvlJc w:val="right"/>
      <w:pPr>
        <w:ind w:left="7255" w:hanging="180"/>
      </w:pPr>
      <w:rPr>
        <w:rFonts w:cs="Times New Roman"/>
      </w:rPr>
    </w:lvl>
  </w:abstractNum>
  <w:abstractNum w:abstractNumId="35" w15:restartNumberingAfterBreak="0">
    <w:nsid w:val="58F4561A"/>
    <w:multiLevelType w:val="hybridMultilevel"/>
    <w:tmpl w:val="C478B51E"/>
    <w:lvl w:ilvl="0" w:tplc="0CBCD33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A676472"/>
    <w:multiLevelType w:val="multilevel"/>
    <w:tmpl w:val="59AE01CE"/>
    <w:lvl w:ilvl="0">
      <w:start w:val="13"/>
      <w:numFmt w:val="decimal"/>
      <w:lvlText w:val="%1."/>
      <w:lvlJc w:val="left"/>
      <w:pPr>
        <w:tabs>
          <w:tab w:val="num" w:pos="405"/>
        </w:tabs>
        <w:ind w:left="405" w:hanging="405"/>
      </w:pPr>
      <w:rPr>
        <w:rFonts w:cs="Times New Roman" w:hint="default"/>
        <w:b/>
        <w:color w:val="auto"/>
      </w:rPr>
    </w:lvl>
    <w:lvl w:ilvl="1">
      <w:start w:val="1"/>
      <w:numFmt w:val="decimal"/>
      <w:lvlText w:val="%2."/>
      <w:lvlJc w:val="left"/>
      <w:pPr>
        <w:tabs>
          <w:tab w:val="num" w:pos="405"/>
        </w:tabs>
        <w:ind w:left="405" w:hanging="405"/>
      </w:pPr>
      <w:rPr>
        <w:rFonts w:ascii="Times New Roman" w:eastAsia="Times New Roman" w:hAnsi="Times New Roman" w:cs="Times New Roman"/>
        <w:b w:val="0"/>
        <w:bCs/>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4)"/>
      <w:lvlJc w:val="left"/>
      <w:pPr>
        <w:tabs>
          <w:tab w:val="num" w:pos="720"/>
        </w:tabs>
        <w:ind w:left="720" w:hanging="72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628C7214"/>
    <w:multiLevelType w:val="hybridMultilevel"/>
    <w:tmpl w:val="BC94107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3212DA8"/>
    <w:multiLevelType w:val="hybridMultilevel"/>
    <w:tmpl w:val="93AA6F1A"/>
    <w:lvl w:ilvl="0" w:tplc="74F0AEB4">
      <w:start w:val="1"/>
      <w:numFmt w:val="decimal"/>
      <w:lvlText w:val="%1."/>
      <w:lvlJc w:val="left"/>
      <w:pPr>
        <w:ind w:left="501" w:hanging="360"/>
      </w:pPr>
      <w:rPr>
        <w:rFonts w:cs="Times New Roman" w:hint="default"/>
      </w:rPr>
    </w:lvl>
    <w:lvl w:ilvl="1" w:tplc="04150019" w:tentative="1">
      <w:start w:val="1"/>
      <w:numFmt w:val="lowerLetter"/>
      <w:lvlText w:val="%2."/>
      <w:lvlJc w:val="left"/>
      <w:pPr>
        <w:ind w:left="1221" w:hanging="360"/>
      </w:pPr>
      <w:rPr>
        <w:rFonts w:cs="Times New Roman"/>
      </w:rPr>
    </w:lvl>
    <w:lvl w:ilvl="2" w:tplc="0415001B" w:tentative="1">
      <w:start w:val="1"/>
      <w:numFmt w:val="lowerRoman"/>
      <w:lvlText w:val="%3."/>
      <w:lvlJc w:val="right"/>
      <w:pPr>
        <w:ind w:left="1941" w:hanging="180"/>
      </w:pPr>
      <w:rPr>
        <w:rFonts w:cs="Times New Roman"/>
      </w:rPr>
    </w:lvl>
    <w:lvl w:ilvl="3" w:tplc="0415000F" w:tentative="1">
      <w:start w:val="1"/>
      <w:numFmt w:val="decimal"/>
      <w:lvlText w:val="%4."/>
      <w:lvlJc w:val="left"/>
      <w:pPr>
        <w:ind w:left="2661" w:hanging="360"/>
      </w:pPr>
      <w:rPr>
        <w:rFonts w:cs="Times New Roman"/>
      </w:rPr>
    </w:lvl>
    <w:lvl w:ilvl="4" w:tplc="04150019" w:tentative="1">
      <w:start w:val="1"/>
      <w:numFmt w:val="lowerLetter"/>
      <w:lvlText w:val="%5."/>
      <w:lvlJc w:val="left"/>
      <w:pPr>
        <w:ind w:left="3381" w:hanging="360"/>
      </w:pPr>
      <w:rPr>
        <w:rFonts w:cs="Times New Roman"/>
      </w:rPr>
    </w:lvl>
    <w:lvl w:ilvl="5" w:tplc="0415001B" w:tentative="1">
      <w:start w:val="1"/>
      <w:numFmt w:val="lowerRoman"/>
      <w:lvlText w:val="%6."/>
      <w:lvlJc w:val="right"/>
      <w:pPr>
        <w:ind w:left="4101" w:hanging="180"/>
      </w:pPr>
      <w:rPr>
        <w:rFonts w:cs="Times New Roman"/>
      </w:rPr>
    </w:lvl>
    <w:lvl w:ilvl="6" w:tplc="0415000F" w:tentative="1">
      <w:start w:val="1"/>
      <w:numFmt w:val="decimal"/>
      <w:lvlText w:val="%7."/>
      <w:lvlJc w:val="left"/>
      <w:pPr>
        <w:ind w:left="4821" w:hanging="360"/>
      </w:pPr>
      <w:rPr>
        <w:rFonts w:cs="Times New Roman"/>
      </w:rPr>
    </w:lvl>
    <w:lvl w:ilvl="7" w:tplc="04150019" w:tentative="1">
      <w:start w:val="1"/>
      <w:numFmt w:val="lowerLetter"/>
      <w:lvlText w:val="%8."/>
      <w:lvlJc w:val="left"/>
      <w:pPr>
        <w:ind w:left="5541" w:hanging="360"/>
      </w:pPr>
      <w:rPr>
        <w:rFonts w:cs="Times New Roman"/>
      </w:rPr>
    </w:lvl>
    <w:lvl w:ilvl="8" w:tplc="0415001B" w:tentative="1">
      <w:start w:val="1"/>
      <w:numFmt w:val="lowerRoman"/>
      <w:lvlText w:val="%9."/>
      <w:lvlJc w:val="right"/>
      <w:pPr>
        <w:ind w:left="6261" w:hanging="180"/>
      </w:pPr>
      <w:rPr>
        <w:rFonts w:cs="Times New Roman"/>
      </w:rPr>
    </w:lvl>
  </w:abstractNum>
  <w:abstractNum w:abstractNumId="39" w15:restartNumberingAfterBreak="0">
    <w:nsid w:val="636143B8"/>
    <w:multiLevelType w:val="hybridMultilevel"/>
    <w:tmpl w:val="7A1849DC"/>
    <w:lvl w:ilvl="0" w:tplc="4810204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85422BB"/>
    <w:multiLevelType w:val="hybridMultilevel"/>
    <w:tmpl w:val="4A08A796"/>
    <w:lvl w:ilvl="0" w:tplc="EF02D3E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1" w15:restartNumberingAfterBreak="0">
    <w:nsid w:val="6D7458A5"/>
    <w:multiLevelType w:val="hybridMultilevel"/>
    <w:tmpl w:val="EBEEBD2C"/>
    <w:lvl w:ilvl="0" w:tplc="8272E98A">
      <w:start w:val="1"/>
      <w:numFmt w:val="decimal"/>
      <w:lvlText w:val="%1."/>
      <w:lvlJc w:val="left"/>
      <w:pPr>
        <w:ind w:left="1074" w:hanging="360"/>
      </w:pPr>
      <w:rPr>
        <w:rFonts w:cs="Times New Roman" w:hint="default"/>
      </w:rPr>
    </w:lvl>
    <w:lvl w:ilvl="1" w:tplc="04150019" w:tentative="1">
      <w:start w:val="1"/>
      <w:numFmt w:val="lowerLetter"/>
      <w:lvlText w:val="%2."/>
      <w:lvlJc w:val="left"/>
      <w:pPr>
        <w:ind w:left="1794" w:hanging="360"/>
      </w:pPr>
      <w:rPr>
        <w:rFonts w:cs="Times New Roman"/>
      </w:rPr>
    </w:lvl>
    <w:lvl w:ilvl="2" w:tplc="0415001B" w:tentative="1">
      <w:start w:val="1"/>
      <w:numFmt w:val="lowerRoman"/>
      <w:lvlText w:val="%3."/>
      <w:lvlJc w:val="right"/>
      <w:pPr>
        <w:ind w:left="2514" w:hanging="180"/>
      </w:pPr>
      <w:rPr>
        <w:rFonts w:cs="Times New Roman"/>
      </w:rPr>
    </w:lvl>
    <w:lvl w:ilvl="3" w:tplc="0415000F" w:tentative="1">
      <w:start w:val="1"/>
      <w:numFmt w:val="decimal"/>
      <w:lvlText w:val="%4."/>
      <w:lvlJc w:val="left"/>
      <w:pPr>
        <w:ind w:left="3234" w:hanging="360"/>
      </w:pPr>
      <w:rPr>
        <w:rFonts w:cs="Times New Roman"/>
      </w:rPr>
    </w:lvl>
    <w:lvl w:ilvl="4" w:tplc="04150019" w:tentative="1">
      <w:start w:val="1"/>
      <w:numFmt w:val="lowerLetter"/>
      <w:lvlText w:val="%5."/>
      <w:lvlJc w:val="left"/>
      <w:pPr>
        <w:ind w:left="3954" w:hanging="360"/>
      </w:pPr>
      <w:rPr>
        <w:rFonts w:cs="Times New Roman"/>
      </w:rPr>
    </w:lvl>
    <w:lvl w:ilvl="5" w:tplc="0415001B" w:tentative="1">
      <w:start w:val="1"/>
      <w:numFmt w:val="lowerRoman"/>
      <w:lvlText w:val="%6."/>
      <w:lvlJc w:val="right"/>
      <w:pPr>
        <w:ind w:left="4674" w:hanging="180"/>
      </w:pPr>
      <w:rPr>
        <w:rFonts w:cs="Times New Roman"/>
      </w:rPr>
    </w:lvl>
    <w:lvl w:ilvl="6" w:tplc="0415000F" w:tentative="1">
      <w:start w:val="1"/>
      <w:numFmt w:val="decimal"/>
      <w:lvlText w:val="%7."/>
      <w:lvlJc w:val="left"/>
      <w:pPr>
        <w:ind w:left="5394" w:hanging="360"/>
      </w:pPr>
      <w:rPr>
        <w:rFonts w:cs="Times New Roman"/>
      </w:rPr>
    </w:lvl>
    <w:lvl w:ilvl="7" w:tplc="04150019" w:tentative="1">
      <w:start w:val="1"/>
      <w:numFmt w:val="lowerLetter"/>
      <w:lvlText w:val="%8."/>
      <w:lvlJc w:val="left"/>
      <w:pPr>
        <w:ind w:left="6114" w:hanging="360"/>
      </w:pPr>
      <w:rPr>
        <w:rFonts w:cs="Times New Roman"/>
      </w:rPr>
    </w:lvl>
    <w:lvl w:ilvl="8" w:tplc="0415001B" w:tentative="1">
      <w:start w:val="1"/>
      <w:numFmt w:val="lowerRoman"/>
      <w:lvlText w:val="%9."/>
      <w:lvlJc w:val="right"/>
      <w:pPr>
        <w:ind w:left="6834" w:hanging="180"/>
      </w:pPr>
      <w:rPr>
        <w:rFonts w:cs="Times New Roman"/>
      </w:rPr>
    </w:lvl>
  </w:abstractNum>
  <w:abstractNum w:abstractNumId="42" w15:restartNumberingAfterBreak="0">
    <w:nsid w:val="6D7F64F9"/>
    <w:multiLevelType w:val="hybridMultilevel"/>
    <w:tmpl w:val="C68A464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72573C01"/>
    <w:multiLevelType w:val="hybridMultilevel"/>
    <w:tmpl w:val="4C9E9F38"/>
    <w:lvl w:ilvl="0" w:tplc="2EA4C2C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7B5411DB"/>
    <w:multiLevelType w:val="hybridMultilevel"/>
    <w:tmpl w:val="79B6DE08"/>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6" w15:restartNumberingAfterBreak="0">
    <w:nsid w:val="7C842A10"/>
    <w:multiLevelType w:val="hybridMultilevel"/>
    <w:tmpl w:val="E1121792"/>
    <w:lvl w:ilvl="0" w:tplc="B4967BBA">
      <w:start w:val="1"/>
      <w:numFmt w:val="lowerLetter"/>
      <w:lvlText w:val="%1)"/>
      <w:lvlJc w:val="left"/>
      <w:pPr>
        <w:ind w:left="1571"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num w:numId="1">
    <w:abstractNumId w:val="39"/>
  </w:num>
  <w:num w:numId="2">
    <w:abstractNumId w:val="43"/>
  </w:num>
  <w:num w:numId="3">
    <w:abstractNumId w:val="45"/>
  </w:num>
  <w:num w:numId="4">
    <w:abstractNumId w:val="15"/>
  </w:num>
  <w:num w:numId="5">
    <w:abstractNumId w:val="35"/>
  </w:num>
  <w:num w:numId="6">
    <w:abstractNumId w:val="25"/>
  </w:num>
  <w:num w:numId="7">
    <w:abstractNumId w:val="21"/>
  </w:num>
  <w:num w:numId="8">
    <w:abstractNumId w:val="34"/>
  </w:num>
  <w:num w:numId="9">
    <w:abstractNumId w:val="11"/>
  </w:num>
  <w:num w:numId="10">
    <w:abstractNumId w:val="46"/>
  </w:num>
  <w:num w:numId="11">
    <w:abstractNumId w:val="28"/>
  </w:num>
  <w:num w:numId="12">
    <w:abstractNumId w:val="31"/>
  </w:num>
  <w:num w:numId="13">
    <w:abstractNumId w:val="38"/>
  </w:num>
  <w:num w:numId="14">
    <w:abstractNumId w:val="20"/>
  </w:num>
  <w:num w:numId="15">
    <w:abstractNumId w:val="30"/>
  </w:num>
  <w:num w:numId="16">
    <w:abstractNumId w:val="19"/>
  </w:num>
  <w:num w:numId="17">
    <w:abstractNumId w:val="33"/>
  </w:num>
  <w:num w:numId="18">
    <w:abstractNumId w:val="17"/>
  </w:num>
  <w:num w:numId="19">
    <w:abstractNumId w:val="27"/>
  </w:num>
  <w:num w:numId="20">
    <w:abstractNumId w:val="41"/>
  </w:num>
  <w:num w:numId="21">
    <w:abstractNumId w:val="24"/>
  </w:num>
  <w:num w:numId="22">
    <w:abstractNumId w:val="32"/>
  </w:num>
  <w:num w:numId="23">
    <w:abstractNumId w:val="22"/>
  </w:num>
  <w:num w:numId="24">
    <w:abstractNumId w:val="37"/>
  </w:num>
  <w:num w:numId="25">
    <w:abstractNumId w:val="18"/>
  </w:num>
  <w:num w:numId="26">
    <w:abstractNumId w:val="14"/>
  </w:num>
  <w:num w:numId="27">
    <w:abstractNumId w:val="13"/>
  </w:num>
  <w:num w:numId="28">
    <w:abstractNumId w:val="10"/>
  </w:num>
  <w:num w:numId="29">
    <w:abstractNumId w:val="12"/>
  </w:num>
  <w:num w:numId="30">
    <w:abstractNumId w:val="2"/>
  </w:num>
  <w:num w:numId="31">
    <w:abstractNumId w:val="3"/>
  </w:num>
  <w:num w:numId="32">
    <w:abstractNumId w:val="4"/>
  </w:num>
  <w:num w:numId="33">
    <w:abstractNumId w:val="5"/>
  </w:num>
  <w:num w:numId="34">
    <w:abstractNumId w:val="7"/>
  </w:num>
  <w:num w:numId="35">
    <w:abstractNumId w:val="8"/>
  </w:num>
  <w:num w:numId="36">
    <w:abstractNumId w:val="9"/>
  </w:num>
  <w:num w:numId="37">
    <w:abstractNumId w:val="36"/>
  </w:num>
  <w:num w:numId="38">
    <w:abstractNumId w:val="0"/>
  </w:num>
  <w:num w:numId="39">
    <w:abstractNumId w:val="1"/>
  </w:num>
  <w:num w:numId="43">
    <w:abstractNumId w:val="23"/>
  </w:num>
  <w:num w:numId="44">
    <w:abstractNumId w:val="26"/>
  </w:num>
  <w:num w:numId="45">
    <w:abstractNumId w:val="40"/>
  </w:num>
  <w:num w:numId="46">
    <w:abstractNumId w:val="29"/>
  </w:num>
  <w:num w:numId="47">
    <w:abstractNumId w:val="42"/>
  </w:num>
  <w:num w:numId="48">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51"/>
    <w:rsid w:val="000036DA"/>
    <w:rsid w:val="00005AA7"/>
    <w:rsid w:val="000060F1"/>
    <w:rsid w:val="00011AFF"/>
    <w:rsid w:val="00030808"/>
    <w:rsid w:val="0003294E"/>
    <w:rsid w:val="00055721"/>
    <w:rsid w:val="00055E48"/>
    <w:rsid w:val="0007237C"/>
    <w:rsid w:val="00074D41"/>
    <w:rsid w:val="00074F27"/>
    <w:rsid w:val="00081C3F"/>
    <w:rsid w:val="000961A0"/>
    <w:rsid w:val="000A21F8"/>
    <w:rsid w:val="000C2C3B"/>
    <w:rsid w:val="000F0C34"/>
    <w:rsid w:val="00101A04"/>
    <w:rsid w:val="00126855"/>
    <w:rsid w:val="00137F4A"/>
    <w:rsid w:val="001443D0"/>
    <w:rsid w:val="00157091"/>
    <w:rsid w:val="00157B41"/>
    <w:rsid w:val="001B1B5F"/>
    <w:rsid w:val="001B1CF6"/>
    <w:rsid w:val="001B2C1F"/>
    <w:rsid w:val="001D4ADB"/>
    <w:rsid w:val="001D7274"/>
    <w:rsid w:val="001F09FF"/>
    <w:rsid w:val="001F607C"/>
    <w:rsid w:val="001F7C0E"/>
    <w:rsid w:val="002102FF"/>
    <w:rsid w:val="002136C1"/>
    <w:rsid w:val="00231367"/>
    <w:rsid w:val="00245B7D"/>
    <w:rsid w:val="00261286"/>
    <w:rsid w:val="00261A50"/>
    <w:rsid w:val="00273ABD"/>
    <w:rsid w:val="00277E4E"/>
    <w:rsid w:val="00290063"/>
    <w:rsid w:val="002C342D"/>
    <w:rsid w:val="002E3B28"/>
    <w:rsid w:val="002F7A9C"/>
    <w:rsid w:val="00305577"/>
    <w:rsid w:val="00314FEE"/>
    <w:rsid w:val="00325DCA"/>
    <w:rsid w:val="00331623"/>
    <w:rsid w:val="00361CE3"/>
    <w:rsid w:val="00395D58"/>
    <w:rsid w:val="003C2FB5"/>
    <w:rsid w:val="003C6F15"/>
    <w:rsid w:val="003D42F7"/>
    <w:rsid w:val="003D4BEF"/>
    <w:rsid w:val="003F3043"/>
    <w:rsid w:val="003F48D4"/>
    <w:rsid w:val="003F75C8"/>
    <w:rsid w:val="00410B53"/>
    <w:rsid w:val="004256D9"/>
    <w:rsid w:val="004350A4"/>
    <w:rsid w:val="00451BF0"/>
    <w:rsid w:val="004540FF"/>
    <w:rsid w:val="0045747B"/>
    <w:rsid w:val="00462027"/>
    <w:rsid w:val="00462E91"/>
    <w:rsid w:val="00470F36"/>
    <w:rsid w:val="00486E25"/>
    <w:rsid w:val="0049698F"/>
    <w:rsid w:val="004A1BAF"/>
    <w:rsid w:val="004A62F7"/>
    <w:rsid w:val="004A692A"/>
    <w:rsid w:val="004C25E5"/>
    <w:rsid w:val="004C3986"/>
    <w:rsid w:val="004C4FF1"/>
    <w:rsid w:val="004D07AD"/>
    <w:rsid w:val="004F04CD"/>
    <w:rsid w:val="004F5F87"/>
    <w:rsid w:val="005029C9"/>
    <w:rsid w:val="00516902"/>
    <w:rsid w:val="005754F7"/>
    <w:rsid w:val="00583849"/>
    <w:rsid w:val="00595DCF"/>
    <w:rsid w:val="005A552B"/>
    <w:rsid w:val="005B6C3F"/>
    <w:rsid w:val="005C07A9"/>
    <w:rsid w:val="005C1AFD"/>
    <w:rsid w:val="005C450B"/>
    <w:rsid w:val="005C6207"/>
    <w:rsid w:val="005E03DE"/>
    <w:rsid w:val="006069AA"/>
    <w:rsid w:val="0062212A"/>
    <w:rsid w:val="00622B59"/>
    <w:rsid w:val="00632B8A"/>
    <w:rsid w:val="00646DFC"/>
    <w:rsid w:val="00671F58"/>
    <w:rsid w:val="006753A6"/>
    <w:rsid w:val="006A2A2C"/>
    <w:rsid w:val="006A5F84"/>
    <w:rsid w:val="006C1B2A"/>
    <w:rsid w:val="006F069E"/>
    <w:rsid w:val="006F1FFF"/>
    <w:rsid w:val="00724C29"/>
    <w:rsid w:val="00725A9C"/>
    <w:rsid w:val="00736D2F"/>
    <w:rsid w:val="007A2B4A"/>
    <w:rsid w:val="007A48B0"/>
    <w:rsid w:val="007D290D"/>
    <w:rsid w:val="007D52EE"/>
    <w:rsid w:val="007E5FAF"/>
    <w:rsid w:val="007E6080"/>
    <w:rsid w:val="007E789D"/>
    <w:rsid w:val="00807747"/>
    <w:rsid w:val="00827F10"/>
    <w:rsid w:val="00846F41"/>
    <w:rsid w:val="00850E8C"/>
    <w:rsid w:val="00865577"/>
    <w:rsid w:val="00880E72"/>
    <w:rsid w:val="008A0286"/>
    <w:rsid w:val="008A3322"/>
    <w:rsid w:val="008A7A18"/>
    <w:rsid w:val="008C5D13"/>
    <w:rsid w:val="0091154D"/>
    <w:rsid w:val="009154D4"/>
    <w:rsid w:val="00917041"/>
    <w:rsid w:val="00941D8F"/>
    <w:rsid w:val="00953B5C"/>
    <w:rsid w:val="00961A46"/>
    <w:rsid w:val="00971FF3"/>
    <w:rsid w:val="00990C53"/>
    <w:rsid w:val="009A5ABD"/>
    <w:rsid w:val="009A5D25"/>
    <w:rsid w:val="009C3EF2"/>
    <w:rsid w:val="009D717D"/>
    <w:rsid w:val="009E2BE8"/>
    <w:rsid w:val="009F4042"/>
    <w:rsid w:val="00A70766"/>
    <w:rsid w:val="00A73B49"/>
    <w:rsid w:val="00A836C1"/>
    <w:rsid w:val="00AA2158"/>
    <w:rsid w:val="00AC0ECF"/>
    <w:rsid w:val="00AC1AA1"/>
    <w:rsid w:val="00AC2FBE"/>
    <w:rsid w:val="00AD2D40"/>
    <w:rsid w:val="00AE7789"/>
    <w:rsid w:val="00AF7CF6"/>
    <w:rsid w:val="00B03E94"/>
    <w:rsid w:val="00B17CF2"/>
    <w:rsid w:val="00B33621"/>
    <w:rsid w:val="00B34F36"/>
    <w:rsid w:val="00B4289B"/>
    <w:rsid w:val="00B43848"/>
    <w:rsid w:val="00B45A72"/>
    <w:rsid w:val="00B46CA8"/>
    <w:rsid w:val="00B505AF"/>
    <w:rsid w:val="00B5432A"/>
    <w:rsid w:val="00B62E99"/>
    <w:rsid w:val="00B74578"/>
    <w:rsid w:val="00B75407"/>
    <w:rsid w:val="00B75706"/>
    <w:rsid w:val="00B75961"/>
    <w:rsid w:val="00BA032E"/>
    <w:rsid w:val="00BA1B2B"/>
    <w:rsid w:val="00BB2B29"/>
    <w:rsid w:val="00BD0A49"/>
    <w:rsid w:val="00BD52DA"/>
    <w:rsid w:val="00BF0B9D"/>
    <w:rsid w:val="00C66141"/>
    <w:rsid w:val="00C7140A"/>
    <w:rsid w:val="00CA49D3"/>
    <w:rsid w:val="00CA615A"/>
    <w:rsid w:val="00CD76FD"/>
    <w:rsid w:val="00CE0779"/>
    <w:rsid w:val="00CE0E83"/>
    <w:rsid w:val="00D10F70"/>
    <w:rsid w:val="00D22466"/>
    <w:rsid w:val="00D22C17"/>
    <w:rsid w:val="00D23294"/>
    <w:rsid w:val="00D453D8"/>
    <w:rsid w:val="00D47183"/>
    <w:rsid w:val="00D67104"/>
    <w:rsid w:val="00D72971"/>
    <w:rsid w:val="00D758E1"/>
    <w:rsid w:val="00D83124"/>
    <w:rsid w:val="00D915CB"/>
    <w:rsid w:val="00D91865"/>
    <w:rsid w:val="00D91D49"/>
    <w:rsid w:val="00DD2783"/>
    <w:rsid w:val="00DD31DF"/>
    <w:rsid w:val="00DD78D2"/>
    <w:rsid w:val="00DE7D3D"/>
    <w:rsid w:val="00DF3B2B"/>
    <w:rsid w:val="00E16A51"/>
    <w:rsid w:val="00E329D6"/>
    <w:rsid w:val="00E344C8"/>
    <w:rsid w:val="00E364E6"/>
    <w:rsid w:val="00E45106"/>
    <w:rsid w:val="00E53B28"/>
    <w:rsid w:val="00E72D90"/>
    <w:rsid w:val="00E73811"/>
    <w:rsid w:val="00E73EC5"/>
    <w:rsid w:val="00E817CF"/>
    <w:rsid w:val="00E81D45"/>
    <w:rsid w:val="00EB5E00"/>
    <w:rsid w:val="00ED2838"/>
    <w:rsid w:val="00ED609B"/>
    <w:rsid w:val="00EE4B80"/>
    <w:rsid w:val="00EF6AE7"/>
    <w:rsid w:val="00F06113"/>
    <w:rsid w:val="00F11D1D"/>
    <w:rsid w:val="00F227E8"/>
    <w:rsid w:val="00F256B2"/>
    <w:rsid w:val="00F25CE1"/>
    <w:rsid w:val="00F5372F"/>
    <w:rsid w:val="00F6397C"/>
    <w:rsid w:val="00F77889"/>
    <w:rsid w:val="00F8429A"/>
    <w:rsid w:val="00F96161"/>
    <w:rsid w:val="00FA54D9"/>
    <w:rsid w:val="00FA6AE4"/>
    <w:rsid w:val="00FB45BA"/>
    <w:rsid w:val="00FC0585"/>
    <w:rsid w:val="00FF5E76"/>
    <w:rsid w:val="00FF6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FE3664"/>
  <w15:chartTrackingRefBased/>
  <w15:docId w15:val="{7AE5ED87-12B8-4372-8853-7A23119B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16A51"/>
    <w:pPr>
      <w:spacing w:after="160" w:line="259" w:lineRule="auto"/>
    </w:pPr>
    <w:rPr>
      <w:rFonts w:ascii="Calibri" w:hAnsi="Calibri"/>
      <w:sz w:val="22"/>
      <w:szCs w:val="22"/>
      <w:lang w:eastAsia="en-US"/>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rsid w:val="00E16A51"/>
    <w:pPr>
      <w:tabs>
        <w:tab w:val="center" w:pos="4536"/>
        <w:tab w:val="right" w:pos="9072"/>
      </w:tabs>
      <w:spacing w:after="0" w:line="240" w:lineRule="auto"/>
    </w:pPr>
    <w:rPr>
      <w:sz w:val="20"/>
      <w:szCs w:val="20"/>
      <w:lang w:eastAsia="pl-PL"/>
    </w:rPr>
  </w:style>
  <w:style w:type="character" w:customStyle="1" w:styleId="NagwekZnak">
    <w:name w:val="Nagłówek Znak"/>
    <w:link w:val="Nagwek"/>
    <w:locked/>
    <w:rsid w:val="00E16A51"/>
    <w:rPr>
      <w:rFonts w:ascii="Calibri" w:hAnsi="Calibri"/>
      <w:lang w:val="pl-PL" w:eastAsia="pl-PL" w:bidi="ar-SA"/>
    </w:rPr>
  </w:style>
  <w:style w:type="paragraph" w:styleId="Stopka">
    <w:name w:val="footer"/>
    <w:basedOn w:val="Normalny"/>
    <w:link w:val="StopkaZnak"/>
    <w:rsid w:val="00E16A51"/>
    <w:pPr>
      <w:tabs>
        <w:tab w:val="center" w:pos="4536"/>
        <w:tab w:val="right" w:pos="9072"/>
      </w:tabs>
      <w:spacing w:after="0" w:line="240" w:lineRule="auto"/>
    </w:pPr>
    <w:rPr>
      <w:sz w:val="20"/>
      <w:szCs w:val="20"/>
      <w:lang w:eastAsia="pl-PL"/>
    </w:rPr>
  </w:style>
  <w:style w:type="character" w:customStyle="1" w:styleId="StopkaZnak">
    <w:name w:val="Stopka Znak"/>
    <w:link w:val="Stopka"/>
    <w:locked/>
    <w:rsid w:val="00E16A51"/>
    <w:rPr>
      <w:rFonts w:ascii="Calibri" w:hAnsi="Calibri"/>
      <w:lang w:val="pl-PL" w:eastAsia="pl-PL" w:bidi="ar-SA"/>
    </w:rPr>
  </w:style>
  <w:style w:type="paragraph" w:customStyle="1" w:styleId="ListParagraph">
    <w:name w:val="List Paragraph"/>
    <w:basedOn w:val="Normalny"/>
    <w:link w:val="ListParagraphChar"/>
    <w:rsid w:val="00E16A51"/>
    <w:pPr>
      <w:ind w:left="720"/>
      <w:contextualSpacing/>
    </w:pPr>
  </w:style>
  <w:style w:type="paragraph" w:styleId="NormalnyWeb">
    <w:name w:val="Normal (Web)"/>
    <w:basedOn w:val="Normalny"/>
    <w:rsid w:val="00E16A51"/>
    <w:pPr>
      <w:spacing w:before="100" w:beforeAutospacing="1" w:after="100" w:afterAutospacing="1" w:line="240" w:lineRule="auto"/>
    </w:pPr>
    <w:rPr>
      <w:rFonts w:ascii="Times New Roman" w:eastAsia="Calibri" w:hAnsi="Times New Roman"/>
      <w:sz w:val="24"/>
      <w:szCs w:val="24"/>
      <w:lang w:eastAsia="pl-PL"/>
    </w:rPr>
  </w:style>
  <w:style w:type="paragraph" w:customStyle="1" w:styleId="Akapitzlist1">
    <w:name w:val="Akapit z listą1"/>
    <w:basedOn w:val="Normalny"/>
    <w:rsid w:val="00E16A51"/>
    <w:pPr>
      <w:suppressAutoHyphens/>
      <w:spacing w:after="0" w:line="240" w:lineRule="auto"/>
      <w:ind w:left="720"/>
    </w:pPr>
    <w:rPr>
      <w:rFonts w:ascii="Times New Roman" w:hAnsi="Times New Roman" w:cs="Calibri"/>
      <w:sz w:val="20"/>
      <w:szCs w:val="20"/>
      <w:lang w:eastAsia="zh-CN"/>
    </w:rPr>
  </w:style>
  <w:style w:type="paragraph" w:customStyle="1" w:styleId="Default">
    <w:name w:val="Default"/>
    <w:rsid w:val="00E16A51"/>
    <w:pPr>
      <w:autoSpaceDE w:val="0"/>
      <w:autoSpaceDN w:val="0"/>
      <w:adjustRightInd w:val="0"/>
    </w:pPr>
    <w:rPr>
      <w:rFonts w:ascii="Cambria" w:eastAsia="Calibri" w:hAnsi="Cambria" w:cs="Cambria"/>
      <w:color w:val="000000"/>
      <w:sz w:val="24"/>
      <w:szCs w:val="24"/>
      <w:lang w:eastAsia="en-US"/>
    </w:rPr>
  </w:style>
  <w:style w:type="paragraph" w:styleId="Tekstdymka">
    <w:name w:val="Balloon Text"/>
    <w:basedOn w:val="Normalny"/>
    <w:semiHidden/>
    <w:rsid w:val="00E16A51"/>
    <w:rPr>
      <w:rFonts w:ascii="Tahoma" w:hAnsi="Tahoma" w:cs="Tahoma"/>
      <w:sz w:val="16"/>
      <w:szCs w:val="16"/>
    </w:rPr>
  </w:style>
  <w:style w:type="paragraph" w:customStyle="1" w:styleId="Akapitzlist">
    <w:name w:val="List Paragraph"/>
    <w:aliases w:val="List_Paragraph,Multilevel para_II,List Paragraph1,Akapit z listą BS,Bullet1,Bullets,List Paragraph 1,References,List Paragraph (numbered (a)),IBL List Paragraph,List Paragraph nowy,Numbered List Paragraph,Citation List,본문(내용),Lista 1,L1"/>
    <w:basedOn w:val="Normalny"/>
    <w:link w:val="AkapitzlistZnak"/>
    <w:qFormat/>
    <w:rsid w:val="00F8429A"/>
    <w:pPr>
      <w:suppressAutoHyphens/>
      <w:spacing w:after="0" w:line="240" w:lineRule="auto"/>
      <w:ind w:left="720"/>
    </w:pPr>
    <w:rPr>
      <w:rFonts w:ascii="Times New Roman" w:hAnsi="Times New Roman" w:cs="Calibri"/>
      <w:sz w:val="20"/>
      <w:szCs w:val="20"/>
      <w:lang w:eastAsia="ar-SA"/>
    </w:rPr>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Citation List Znak"/>
    <w:link w:val="Akapitzlist"/>
    <w:locked/>
    <w:rsid w:val="00F8429A"/>
    <w:rPr>
      <w:rFonts w:cs="Calibri"/>
      <w:lang w:val="pl-PL" w:eastAsia="ar-SA" w:bidi="ar-SA"/>
    </w:rPr>
  </w:style>
  <w:style w:type="character" w:customStyle="1" w:styleId="ListParagraphChar">
    <w:name w:val="List Paragraph Char"/>
    <w:link w:val="ListParagraph"/>
    <w:locked/>
    <w:rsid w:val="00F8429A"/>
    <w:rPr>
      <w:rFonts w:ascii="Calibri" w:hAnsi="Calibri"/>
      <w:sz w:val="22"/>
      <w:szCs w:val="22"/>
      <w:lang w:val="pl-PL" w:eastAsia="en-US" w:bidi="ar-SA"/>
    </w:rPr>
  </w:style>
  <w:style w:type="paragraph" w:customStyle="1" w:styleId="v1msonormal">
    <w:name w:val="v1msonormal"/>
    <w:basedOn w:val="Normalny"/>
    <w:rsid w:val="00F8429A"/>
    <w:pPr>
      <w:spacing w:before="100" w:beforeAutospacing="1" w:after="100" w:afterAutospacing="1" w:line="240" w:lineRule="auto"/>
    </w:pPr>
    <w:rPr>
      <w:rFonts w:ascii="Times New Roman" w:hAnsi="Times New Roman"/>
      <w:sz w:val="24"/>
      <w:szCs w:val="24"/>
      <w:lang w:eastAsia="pl-PL"/>
    </w:rPr>
  </w:style>
  <w:style w:type="paragraph" w:styleId="Tekstpodstawowywcity">
    <w:name w:val="Body Text Indent"/>
    <w:basedOn w:val="Normalny"/>
    <w:rsid w:val="002C342D"/>
    <w:pPr>
      <w:suppressAutoHyphens/>
      <w:spacing w:after="120" w:line="240" w:lineRule="auto"/>
      <w:ind w:left="283"/>
    </w:pPr>
    <w:rPr>
      <w:rFonts w:ascii="Times New Roman" w:hAnsi="Times New Roman" w:cs="Calibri"/>
      <w:sz w:val="24"/>
      <w:szCs w:val="24"/>
      <w:lang w:eastAsia="ar-SA"/>
    </w:rPr>
  </w:style>
  <w:style w:type="character" w:styleId="Odwoaniedokomentarza">
    <w:name w:val="annotation reference"/>
    <w:rsid w:val="005A552B"/>
    <w:rPr>
      <w:sz w:val="16"/>
      <w:szCs w:val="16"/>
    </w:rPr>
  </w:style>
  <w:style w:type="paragraph" w:styleId="Tekstkomentarza">
    <w:name w:val="annotation text"/>
    <w:basedOn w:val="Normalny"/>
    <w:link w:val="TekstkomentarzaZnak"/>
    <w:rsid w:val="005A552B"/>
    <w:rPr>
      <w:sz w:val="20"/>
      <w:szCs w:val="20"/>
    </w:rPr>
  </w:style>
  <w:style w:type="character" w:customStyle="1" w:styleId="TekstkomentarzaZnak">
    <w:name w:val="Tekst komentarza Znak"/>
    <w:link w:val="Tekstkomentarza"/>
    <w:rsid w:val="005A552B"/>
    <w:rPr>
      <w:rFonts w:ascii="Calibri" w:hAnsi="Calibri"/>
      <w:lang w:eastAsia="en-US"/>
    </w:rPr>
  </w:style>
  <w:style w:type="paragraph" w:styleId="Tematkomentarza">
    <w:name w:val="annotation subject"/>
    <w:basedOn w:val="Tekstkomentarza"/>
    <w:next w:val="Tekstkomentarza"/>
    <w:link w:val="TematkomentarzaZnak"/>
    <w:rsid w:val="005A552B"/>
    <w:rPr>
      <w:b/>
      <w:bCs/>
    </w:rPr>
  </w:style>
  <w:style w:type="character" w:customStyle="1" w:styleId="TematkomentarzaZnak">
    <w:name w:val="Temat komentarza Znak"/>
    <w:link w:val="Tematkomentarza"/>
    <w:rsid w:val="005A552B"/>
    <w:rPr>
      <w:rFonts w:ascii="Calibri" w:hAnsi="Calibri"/>
      <w:b/>
      <w:bCs/>
      <w:lang w:eastAsia="en-US"/>
    </w:rPr>
  </w:style>
  <w:style w:type="paragraph" w:styleId="Poprawka">
    <w:name w:val="Revision"/>
    <w:hidden/>
    <w:uiPriority w:val="99"/>
    <w:semiHidden/>
    <w:rsid w:val="00BA032E"/>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8302</Words>
  <Characters>49817</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Część II  - wzór umowy</vt:lpstr>
    </vt:vector>
  </TitlesOfParts>
  <Company/>
  <LinksUpToDate>false</LinksUpToDate>
  <CharactersWithSpaces>58003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II  - wzór umowy</dc:title>
  <dc:subject/>
  <dc:creator>Dorota Sęga</dc:creator>
  <cp:keywords/>
  <cp:lastModifiedBy>Ewa Czyżewska-Topolska</cp:lastModifiedBy>
  <cp:revision>2</cp:revision>
  <cp:lastPrinted>2021-08-19T05:45:00Z</cp:lastPrinted>
  <dcterms:created xsi:type="dcterms:W3CDTF">2021-08-19T11:23:00Z</dcterms:created>
  <dcterms:modified xsi:type="dcterms:W3CDTF">2021-08-19T11:23:00Z</dcterms:modified>
</cp:coreProperties>
</file>