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55E" w:rsidRPr="00AC72F1" w:rsidRDefault="00D3055E" w:rsidP="00AC72F1">
      <w:pPr>
        <w:widowControl w:val="0"/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napToGrid w:val="0"/>
          <w:sz w:val="24"/>
          <w:szCs w:val="24"/>
          <w:lang w:eastAsia="pl-PL"/>
        </w:rPr>
        <w:t>Bodzentyn, 14.10</w:t>
      </w:r>
      <w:r w:rsidRPr="00AC72F1">
        <w:rPr>
          <w:rFonts w:ascii="Times New Roman" w:hAnsi="Times New Roman"/>
          <w:snapToGrid w:val="0"/>
          <w:sz w:val="24"/>
          <w:szCs w:val="24"/>
          <w:lang w:eastAsia="pl-PL"/>
        </w:rPr>
        <w:t>.2021 r.</w:t>
      </w:r>
    </w:p>
    <w:p w:rsidR="00D3055E" w:rsidRDefault="00D3055E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  <w:r w:rsidRPr="00AC72F1">
        <w:rPr>
          <w:rFonts w:ascii="Times New Roman" w:hAnsi="Times New Roman"/>
          <w:b/>
          <w:snapToGrid w:val="0"/>
          <w:sz w:val="24"/>
          <w:szCs w:val="24"/>
          <w:lang w:eastAsia="pl-PL"/>
        </w:rPr>
        <w:t>Zamawiający:</w:t>
      </w:r>
    </w:p>
    <w:p w:rsidR="00D3055E" w:rsidRPr="003A22EA" w:rsidRDefault="00D3055E" w:rsidP="00092059">
      <w:pPr>
        <w:pStyle w:val="NormalWeb"/>
        <w:spacing w:before="0" w:beforeAutospacing="0" w:after="0" w:afterAutospacing="0"/>
        <w:rPr>
          <w:b/>
          <w:bCs/>
        </w:rPr>
      </w:pPr>
      <w:r w:rsidRPr="003A22EA">
        <w:rPr>
          <w:b/>
          <w:bCs/>
        </w:rPr>
        <w:t>Przedsiębiorstwo Usług Komunalnych Bodzentyn Sp. z o.o.</w:t>
      </w:r>
    </w:p>
    <w:p w:rsidR="00D3055E" w:rsidRDefault="00D3055E" w:rsidP="00092059">
      <w:pPr>
        <w:pStyle w:val="NormalWeb"/>
        <w:spacing w:before="0" w:beforeAutospacing="0" w:after="0" w:afterAutospacing="0"/>
        <w:rPr>
          <w:b/>
          <w:bCs/>
        </w:rPr>
      </w:pPr>
      <w:r w:rsidRPr="003A22EA">
        <w:rPr>
          <w:b/>
          <w:bCs/>
        </w:rPr>
        <w:t>ul. Kielecka 83, 26- 010 Bodzentyn</w:t>
      </w:r>
    </w:p>
    <w:p w:rsidR="00D3055E" w:rsidRDefault="00D3055E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</w:p>
    <w:p w:rsidR="00D3055E" w:rsidRPr="00AC72F1" w:rsidRDefault="00D3055E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</w:p>
    <w:p w:rsidR="00D3055E" w:rsidRPr="00E32448" w:rsidRDefault="00D3055E" w:rsidP="001A543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Znak sprawy: </w:t>
      </w:r>
      <w:r>
        <w:rPr>
          <w:rFonts w:ascii="Times New Roman" w:hAnsi="Times New Roman"/>
          <w:b/>
          <w:sz w:val="24"/>
          <w:szCs w:val="24"/>
        </w:rPr>
        <w:t>JRP.261.13</w:t>
      </w:r>
      <w:r w:rsidRPr="003B6E2F">
        <w:rPr>
          <w:rFonts w:ascii="Times New Roman" w:hAnsi="Times New Roman"/>
          <w:b/>
          <w:sz w:val="24"/>
          <w:szCs w:val="24"/>
        </w:rPr>
        <w:t>.2021</w:t>
      </w:r>
    </w:p>
    <w:p w:rsidR="00D3055E" w:rsidRPr="001A5433" w:rsidRDefault="00D3055E" w:rsidP="001A543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D3055E" w:rsidRPr="00914D35" w:rsidRDefault="00D3055E" w:rsidP="00FA3011">
      <w:pPr>
        <w:autoSpaceDE w:val="0"/>
        <w:autoSpaceDN w:val="0"/>
        <w:adjustRightInd w:val="0"/>
        <w:spacing w:before="240" w:after="120"/>
        <w:jc w:val="center"/>
        <w:rPr>
          <w:rFonts w:ascii="Times New Roman" w:hAnsi="Times New Roman"/>
          <w:sz w:val="24"/>
          <w:szCs w:val="24"/>
        </w:rPr>
      </w:pPr>
      <w:r w:rsidRPr="00914D35">
        <w:rPr>
          <w:rFonts w:ascii="Times New Roman" w:hAnsi="Times New Roman"/>
          <w:b/>
          <w:bCs/>
          <w:sz w:val="24"/>
          <w:szCs w:val="24"/>
        </w:rPr>
        <w:t>„Spięcie sieci wodociągowej ul. Wolności w Bodzentynie z msc. Podkonarze wraz z komorą redukcyjną na wodociągu, gmina Bodzentyn" w ramach projektu pn. „Uporządkowanie gospodarki wodno – ściekowej w Aglomeracji Bodzentyn”</w:t>
      </w:r>
    </w:p>
    <w:p w:rsidR="00D3055E" w:rsidRDefault="00D3055E" w:rsidP="001A5433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</w:p>
    <w:p w:rsidR="00D3055E" w:rsidRPr="00CC6664" w:rsidRDefault="00D3055E" w:rsidP="002E7343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CC6664">
        <w:rPr>
          <w:rFonts w:ascii="Times New Roman" w:hAnsi="Times New Roman"/>
          <w:sz w:val="24"/>
          <w:szCs w:val="24"/>
        </w:rPr>
        <w:t>Działa</w:t>
      </w:r>
      <w:r>
        <w:rPr>
          <w:rFonts w:ascii="Times New Roman" w:hAnsi="Times New Roman"/>
          <w:sz w:val="24"/>
          <w:szCs w:val="24"/>
        </w:rPr>
        <w:t>jąc na podstawie art. 222 ust. 5</w:t>
      </w:r>
      <w:r w:rsidRPr="00CC6664">
        <w:rPr>
          <w:rFonts w:ascii="Times New Roman" w:hAnsi="Times New Roman"/>
          <w:sz w:val="24"/>
          <w:szCs w:val="24"/>
        </w:rPr>
        <w:t xml:space="preserve"> ustawy z dnia 11 września 2019 r. – Prawo zamówień publicznych (Dz. U. </w:t>
      </w:r>
      <w:r>
        <w:rPr>
          <w:rFonts w:ascii="Times New Roman" w:hAnsi="Times New Roman"/>
          <w:sz w:val="24"/>
          <w:szCs w:val="24"/>
        </w:rPr>
        <w:t xml:space="preserve">2021 </w:t>
      </w:r>
      <w:r w:rsidRPr="00CC666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oz. 1129 t. j.</w:t>
      </w:r>
      <w:r w:rsidRPr="00CC6664">
        <w:rPr>
          <w:rFonts w:ascii="Times New Roman" w:hAnsi="Times New Roman"/>
          <w:sz w:val="24"/>
          <w:szCs w:val="24"/>
        </w:rPr>
        <w:t xml:space="preserve">), zamawiający </w:t>
      </w:r>
      <w:r>
        <w:rPr>
          <w:rFonts w:ascii="Times New Roman" w:hAnsi="Times New Roman"/>
          <w:sz w:val="24"/>
          <w:szCs w:val="24"/>
        </w:rPr>
        <w:t>udostępnia następujące informacje:</w:t>
      </w:r>
    </w:p>
    <w:p w:rsidR="00D3055E" w:rsidRDefault="00D3055E" w:rsidP="002E73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Otwarcie ofert w dniu 14.10.2021 r. godz. 10</w:t>
      </w:r>
      <w:r w:rsidRPr="00C212CE">
        <w:rPr>
          <w:rFonts w:ascii="Times New Roman" w:hAnsi="Times New Roman"/>
          <w:b/>
          <w:sz w:val="24"/>
          <w:szCs w:val="24"/>
        </w:rPr>
        <w:t>.00</w:t>
      </w:r>
    </w:p>
    <w:p w:rsidR="00D3055E" w:rsidRPr="00C212CE" w:rsidRDefault="00D3055E" w:rsidP="002E73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2"/>
        <w:gridCol w:w="4436"/>
        <w:gridCol w:w="3600"/>
      </w:tblGrid>
      <w:tr w:rsidR="00D3055E" w:rsidRPr="00E55231" w:rsidTr="001745B0">
        <w:tc>
          <w:tcPr>
            <w:tcW w:w="532" w:type="dxa"/>
          </w:tcPr>
          <w:p w:rsidR="00D3055E" w:rsidRPr="00731BC2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3055E" w:rsidRPr="00731BC2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  <w:p w:rsidR="00D3055E" w:rsidRPr="00731BC2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6" w:type="dxa"/>
          </w:tcPr>
          <w:p w:rsidR="00D3055E" w:rsidRPr="00731BC2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3055E" w:rsidRPr="00731BC2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Nazwa firmy i adres</w:t>
            </w:r>
          </w:p>
        </w:tc>
        <w:tc>
          <w:tcPr>
            <w:tcW w:w="3600" w:type="dxa"/>
          </w:tcPr>
          <w:p w:rsidR="00D3055E" w:rsidRDefault="00D3055E" w:rsidP="001745B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3055E" w:rsidRPr="00731BC2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Cena brutto</w:t>
            </w:r>
          </w:p>
        </w:tc>
      </w:tr>
      <w:tr w:rsidR="00D3055E" w:rsidRPr="000808A6" w:rsidTr="001745B0">
        <w:tc>
          <w:tcPr>
            <w:tcW w:w="532" w:type="dxa"/>
          </w:tcPr>
          <w:p w:rsidR="00D3055E" w:rsidRPr="000808A6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3055E" w:rsidRPr="000808A6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08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436" w:type="dxa"/>
          </w:tcPr>
          <w:p w:rsidR="00D3055E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055E" w:rsidRDefault="00D3055E" w:rsidP="00FA3011">
            <w:pPr>
              <w:pStyle w:val="v1msonormal"/>
              <w:spacing w:before="0" w:beforeAutospacing="0" w:after="0" w:afterAutospacing="0"/>
              <w:jc w:val="center"/>
            </w:pPr>
            <w:r>
              <w:t xml:space="preserve">KBM Sieci s. c. </w:t>
            </w:r>
          </w:p>
          <w:p w:rsidR="00D3055E" w:rsidRDefault="00D3055E" w:rsidP="00FA3011">
            <w:pPr>
              <w:pStyle w:val="v1msonormal"/>
              <w:spacing w:before="0" w:beforeAutospacing="0" w:after="0" w:afterAutospacing="0"/>
              <w:jc w:val="center"/>
            </w:pPr>
            <w:r>
              <w:t>ul. Wikaryjska 40</w:t>
            </w:r>
          </w:p>
          <w:p w:rsidR="00D3055E" w:rsidRPr="000808A6" w:rsidRDefault="00D3055E" w:rsidP="00FA3011">
            <w:pPr>
              <w:pStyle w:val="v1msonormal"/>
              <w:spacing w:before="0" w:beforeAutospacing="0" w:after="0" w:afterAutospacing="0"/>
              <w:jc w:val="center"/>
            </w:pPr>
            <w:r>
              <w:t>25-255 Kielce</w:t>
            </w:r>
          </w:p>
        </w:tc>
        <w:tc>
          <w:tcPr>
            <w:tcW w:w="3600" w:type="dxa"/>
          </w:tcPr>
          <w:p w:rsidR="00D3055E" w:rsidRPr="008A7A7D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055E" w:rsidRPr="008A7A7D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418 200,00</w:t>
            </w:r>
          </w:p>
          <w:p w:rsidR="00D3055E" w:rsidRPr="008A7A7D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55E" w:rsidRPr="000808A6" w:rsidTr="00FA3011">
        <w:trPr>
          <w:trHeight w:val="759"/>
        </w:trPr>
        <w:tc>
          <w:tcPr>
            <w:tcW w:w="532" w:type="dxa"/>
          </w:tcPr>
          <w:p w:rsidR="00D3055E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:rsidR="00D3055E" w:rsidRPr="000808A6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36" w:type="dxa"/>
          </w:tcPr>
          <w:p w:rsidR="00D3055E" w:rsidRDefault="00D3055E" w:rsidP="00690542">
            <w:pPr>
              <w:pStyle w:val="v1msonormal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:rsidR="00D3055E" w:rsidRDefault="00D3055E" w:rsidP="00FA3011">
            <w:pPr>
              <w:pStyle w:val="v1msonormal"/>
              <w:spacing w:before="0" w:beforeAutospacing="0" w:after="0" w:afterAutospacing="0"/>
              <w:jc w:val="center"/>
            </w:pPr>
            <w:r>
              <w:t>FBU Susło Tomasz</w:t>
            </w:r>
          </w:p>
          <w:p w:rsidR="00D3055E" w:rsidRDefault="00D3055E" w:rsidP="00FA3011">
            <w:pPr>
              <w:pStyle w:val="v1msonormal"/>
              <w:spacing w:before="0" w:beforeAutospacing="0" w:after="0" w:afterAutospacing="0"/>
              <w:jc w:val="center"/>
            </w:pPr>
            <w:r>
              <w:t>26-008 Górno Krajno Drugie 18</w:t>
            </w:r>
          </w:p>
          <w:p w:rsidR="00D3055E" w:rsidRDefault="00D3055E" w:rsidP="00FA3011">
            <w:pPr>
              <w:pStyle w:val="v1msonormal"/>
              <w:spacing w:before="0" w:beforeAutospacing="0" w:after="0" w:afterAutospacing="0"/>
              <w:jc w:val="center"/>
            </w:pPr>
          </w:p>
        </w:tc>
        <w:tc>
          <w:tcPr>
            <w:tcW w:w="3600" w:type="dxa"/>
          </w:tcPr>
          <w:p w:rsidR="00D3055E" w:rsidRPr="008A7A7D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3055E" w:rsidRPr="008A7A7D" w:rsidRDefault="00D3055E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602 700,00</w:t>
            </w:r>
          </w:p>
        </w:tc>
      </w:tr>
    </w:tbl>
    <w:p w:rsidR="00D3055E" w:rsidRPr="00AC72F1" w:rsidRDefault="00D3055E" w:rsidP="00AC72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3055E" w:rsidRPr="00AC72F1" w:rsidSect="00573E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55E" w:rsidRDefault="00D3055E">
      <w:r>
        <w:separator/>
      </w:r>
    </w:p>
  </w:endnote>
  <w:endnote w:type="continuationSeparator" w:id="0">
    <w:p w:rsidR="00D3055E" w:rsidRDefault="00D30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55E" w:rsidRPr="00691765" w:rsidRDefault="00D3055E" w:rsidP="00092059">
    <w:pPr>
      <w:spacing w:after="0" w:line="240" w:lineRule="auto"/>
      <w:jc w:val="both"/>
      <w:rPr>
        <w:rFonts w:cs="Calibri"/>
        <w:sz w:val="16"/>
        <w:szCs w:val="16"/>
      </w:rPr>
    </w:pPr>
    <w:r w:rsidRPr="00691765">
      <w:rPr>
        <w:rFonts w:cs="Calibri"/>
        <w:sz w:val="16"/>
        <w:szCs w:val="16"/>
      </w:rPr>
      <w:t>PRZEDSIĘBIORSTWO USŁUG KOMUNALNYCH BODZENTYN SPÓŁKA Z OGRANICZONĄ ODPOWIEDZIALNOŚCIĄ Z SIEDZIBĄ W BODZENTYNIE, 26-010 BODZENTYN, UL. KIELECKA 83, WPISANA DO KRAJOWEGO REJESTRU SĄDOWEGO PROWADZONEGO PRZEZ SĄD REJONOWY W KIELCACH, X WYDZIAŁ GOSPODARCZY KRAJOWEGO REJESTRU SĄDOWEGO POD NUMEREM KRS: 0000619019, NIP: 657-29-23-542, REGON: 364523049, KAPITAŁ ZAKŁADOWY: 15</w:t>
    </w:r>
    <w:r>
      <w:rPr>
        <w:rFonts w:cs="Calibri"/>
        <w:sz w:val="16"/>
        <w:szCs w:val="16"/>
      </w:rPr>
      <w:t> 805 000</w:t>
    </w:r>
    <w:r w:rsidRPr="00691765">
      <w:rPr>
        <w:rFonts w:cs="Calibri"/>
        <w:sz w:val="16"/>
        <w:szCs w:val="16"/>
      </w:rPr>
      <w:t>,00 zł</w:t>
    </w:r>
  </w:p>
  <w:p w:rsidR="00D3055E" w:rsidRDefault="00D305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55E" w:rsidRDefault="00D3055E">
      <w:r>
        <w:separator/>
      </w:r>
    </w:p>
  </w:footnote>
  <w:footnote w:type="continuationSeparator" w:id="0">
    <w:p w:rsidR="00D3055E" w:rsidRDefault="00D305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55E" w:rsidRDefault="00D3055E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.35pt;margin-top:.6pt;width:488.1pt;height:97.85pt;z-index:-25165619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4FFA"/>
    <w:multiLevelType w:val="hybridMultilevel"/>
    <w:tmpl w:val="BB8C6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B1EF4"/>
    <w:multiLevelType w:val="hybridMultilevel"/>
    <w:tmpl w:val="4496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0A95"/>
    <w:rsid w:val="000166D7"/>
    <w:rsid w:val="000808A6"/>
    <w:rsid w:val="00092059"/>
    <w:rsid w:val="000D7DF1"/>
    <w:rsid w:val="001745B0"/>
    <w:rsid w:val="001A5433"/>
    <w:rsid w:val="001B6D36"/>
    <w:rsid w:val="001D4805"/>
    <w:rsid w:val="0020799D"/>
    <w:rsid w:val="00271F5B"/>
    <w:rsid w:val="00277ABF"/>
    <w:rsid w:val="0028305B"/>
    <w:rsid w:val="00296F2D"/>
    <w:rsid w:val="002B3769"/>
    <w:rsid w:val="002D0A95"/>
    <w:rsid w:val="002E7343"/>
    <w:rsid w:val="003A22EA"/>
    <w:rsid w:val="003B6E2F"/>
    <w:rsid w:val="004D1482"/>
    <w:rsid w:val="00556AB0"/>
    <w:rsid w:val="00573E28"/>
    <w:rsid w:val="00577B0B"/>
    <w:rsid w:val="005853BF"/>
    <w:rsid w:val="0061282C"/>
    <w:rsid w:val="006234D4"/>
    <w:rsid w:val="00623F28"/>
    <w:rsid w:val="00690542"/>
    <w:rsid w:val="00691765"/>
    <w:rsid w:val="006F2B8B"/>
    <w:rsid w:val="0072176A"/>
    <w:rsid w:val="00731BC2"/>
    <w:rsid w:val="007A2FF1"/>
    <w:rsid w:val="007D2DA3"/>
    <w:rsid w:val="007F3A56"/>
    <w:rsid w:val="00897F78"/>
    <w:rsid w:val="008A7A7D"/>
    <w:rsid w:val="008D219D"/>
    <w:rsid w:val="00914D35"/>
    <w:rsid w:val="00932D9C"/>
    <w:rsid w:val="00936943"/>
    <w:rsid w:val="00940C8C"/>
    <w:rsid w:val="009A4093"/>
    <w:rsid w:val="00A76480"/>
    <w:rsid w:val="00AB0A66"/>
    <w:rsid w:val="00AC72F1"/>
    <w:rsid w:val="00AD543C"/>
    <w:rsid w:val="00AF5C44"/>
    <w:rsid w:val="00B9599F"/>
    <w:rsid w:val="00BF4E4C"/>
    <w:rsid w:val="00C212CE"/>
    <w:rsid w:val="00C2567A"/>
    <w:rsid w:val="00C3227B"/>
    <w:rsid w:val="00C7100B"/>
    <w:rsid w:val="00C934F6"/>
    <w:rsid w:val="00CC6664"/>
    <w:rsid w:val="00D3055E"/>
    <w:rsid w:val="00E137BA"/>
    <w:rsid w:val="00E32448"/>
    <w:rsid w:val="00E55231"/>
    <w:rsid w:val="00E779FF"/>
    <w:rsid w:val="00EE67FE"/>
    <w:rsid w:val="00EF1A19"/>
    <w:rsid w:val="00EF760D"/>
    <w:rsid w:val="00F2132A"/>
    <w:rsid w:val="00F44275"/>
    <w:rsid w:val="00F85F41"/>
    <w:rsid w:val="00FA2368"/>
    <w:rsid w:val="00FA3011"/>
    <w:rsid w:val="00FB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E2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5433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F1A19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F1A19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0920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v1msonormal">
    <w:name w:val="v1msonormal"/>
    <w:basedOn w:val="Normal"/>
    <w:uiPriority w:val="99"/>
    <w:rsid w:val="002E73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7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728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28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285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28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137</TotalTime>
  <Pages>1</Pages>
  <Words>112</Words>
  <Characters>674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Bełdowska  Katarzyna</dc:creator>
  <cp:keywords/>
  <dc:description/>
  <cp:lastModifiedBy>Dorota Sęga</cp:lastModifiedBy>
  <cp:revision>14</cp:revision>
  <cp:lastPrinted>2021-10-14T08:08:00Z</cp:lastPrinted>
  <dcterms:created xsi:type="dcterms:W3CDTF">2021-01-25T14:13:00Z</dcterms:created>
  <dcterms:modified xsi:type="dcterms:W3CDTF">2021-10-14T08:09:00Z</dcterms:modified>
</cp:coreProperties>
</file>